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252" w:type="dxa"/>
        <w:tblLook w:val="01E0" w:firstRow="1" w:lastRow="1" w:firstColumn="1" w:lastColumn="1" w:noHBand="0" w:noVBand="0"/>
      </w:tblPr>
      <w:tblGrid>
        <w:gridCol w:w="3960"/>
        <w:gridCol w:w="5541"/>
      </w:tblGrid>
      <w:tr w:rsidR="00322B74" w:rsidRPr="003D7B0E" w:rsidTr="003D7B0E">
        <w:tc>
          <w:tcPr>
            <w:tcW w:w="3960" w:type="dxa"/>
            <w:shd w:val="clear" w:color="auto" w:fill="auto"/>
          </w:tcPr>
          <w:p w:rsidR="00322B74" w:rsidRPr="003D7B0E" w:rsidRDefault="008B5844" w:rsidP="003D7B0E">
            <w:pPr>
              <w:jc w:val="center"/>
              <w:rPr>
                <w:b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723900" cy="914400"/>
                  <wp:effectExtent l="0" t="0" r="0" b="0"/>
                  <wp:docPr id="1" name="Рисунок 1" descr="ГЕРБ_ХВОРОСТЯНК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ХВОРОСТЯНК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22B74" w:rsidRPr="000002F4" w:rsidRDefault="00322B74" w:rsidP="003D7B0E">
            <w:pPr>
              <w:jc w:val="center"/>
            </w:pPr>
            <w:r w:rsidRPr="000002F4">
              <w:t>АДМИНИСТРАЦИЯ</w:t>
            </w:r>
          </w:p>
          <w:p w:rsidR="000D0F78" w:rsidRDefault="000D0F78" w:rsidP="003D7B0E">
            <w:pPr>
              <w:jc w:val="center"/>
            </w:pPr>
            <w:r>
              <w:t xml:space="preserve">муниципального района </w:t>
            </w:r>
          </w:p>
          <w:p w:rsidR="00322B74" w:rsidRPr="000002F4" w:rsidRDefault="00322B74" w:rsidP="003D7B0E">
            <w:pPr>
              <w:jc w:val="center"/>
            </w:pPr>
            <w:r w:rsidRPr="000002F4">
              <w:t>Хворостянс</w:t>
            </w:r>
            <w:r w:rsidR="00381C05">
              <w:t>к</w:t>
            </w:r>
            <w:r w:rsidR="000D0F78">
              <w:t>ий</w:t>
            </w:r>
          </w:p>
          <w:p w:rsidR="00322B74" w:rsidRPr="000002F4" w:rsidRDefault="00322B74" w:rsidP="003D7B0E">
            <w:pPr>
              <w:jc w:val="center"/>
            </w:pPr>
            <w:r w:rsidRPr="000002F4">
              <w:t>Самарской области</w:t>
            </w:r>
          </w:p>
          <w:p w:rsidR="00322B74" w:rsidRPr="003D7B0E" w:rsidRDefault="00322B74" w:rsidP="003D7B0E">
            <w:pPr>
              <w:jc w:val="center"/>
              <w:rPr>
                <w:b/>
              </w:rPr>
            </w:pPr>
          </w:p>
          <w:p w:rsidR="00322B74" w:rsidRPr="003D7B0E" w:rsidRDefault="001958E9" w:rsidP="003D7B0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ПОСТАНОВЛЕНИЕ</w:t>
            </w:r>
          </w:p>
          <w:p w:rsidR="00322B74" w:rsidRPr="003D7B0E" w:rsidRDefault="00322B74" w:rsidP="003D7B0E">
            <w:pPr>
              <w:jc w:val="center"/>
              <w:rPr>
                <w:b/>
              </w:rPr>
            </w:pPr>
          </w:p>
          <w:p w:rsidR="00322B74" w:rsidRPr="003D7B0E" w:rsidRDefault="00322B74" w:rsidP="003D7B0E">
            <w:pPr>
              <w:jc w:val="center"/>
              <w:rPr>
                <w:sz w:val="20"/>
              </w:rPr>
            </w:pPr>
            <w:r w:rsidRPr="003D7B0E">
              <w:rPr>
                <w:sz w:val="20"/>
              </w:rPr>
              <w:t xml:space="preserve">445590, с. Хворостянка, </w:t>
            </w:r>
            <w:r w:rsidR="00280DAA" w:rsidRPr="003D7B0E">
              <w:rPr>
                <w:sz w:val="20"/>
              </w:rPr>
              <w:t>у</w:t>
            </w:r>
            <w:r w:rsidRPr="003D7B0E">
              <w:rPr>
                <w:sz w:val="20"/>
              </w:rPr>
              <w:t>л. Плясункова,10</w:t>
            </w:r>
          </w:p>
          <w:p w:rsidR="00322B74" w:rsidRPr="003D7B0E" w:rsidRDefault="00322B74" w:rsidP="003D7B0E">
            <w:pPr>
              <w:jc w:val="center"/>
              <w:rPr>
                <w:sz w:val="20"/>
              </w:rPr>
            </w:pPr>
            <w:r w:rsidRPr="003D7B0E">
              <w:rPr>
                <w:sz w:val="20"/>
              </w:rPr>
              <w:t>т. 8-(277)-9- 14-00, 9-11-51</w:t>
            </w:r>
          </w:p>
          <w:p w:rsidR="00322B74" w:rsidRPr="003D7B0E" w:rsidRDefault="00322B74" w:rsidP="003D7B0E">
            <w:pPr>
              <w:jc w:val="center"/>
              <w:rPr>
                <w:sz w:val="20"/>
              </w:rPr>
            </w:pPr>
          </w:p>
          <w:p w:rsidR="00322B74" w:rsidRPr="003D7B0E" w:rsidRDefault="00322B74" w:rsidP="004352A7">
            <w:pPr>
              <w:rPr>
                <w:b/>
                <w:szCs w:val="24"/>
              </w:rPr>
            </w:pPr>
            <w:r w:rsidRPr="003D7B0E">
              <w:rPr>
                <w:sz w:val="20"/>
              </w:rPr>
              <w:t>_</w:t>
            </w:r>
            <w:r w:rsidRPr="003D7B0E">
              <w:rPr>
                <w:sz w:val="22"/>
                <w:szCs w:val="22"/>
              </w:rPr>
              <w:t>______________№______________</w:t>
            </w:r>
          </w:p>
        </w:tc>
        <w:tc>
          <w:tcPr>
            <w:tcW w:w="5541" w:type="dxa"/>
            <w:shd w:val="clear" w:color="auto" w:fill="auto"/>
          </w:tcPr>
          <w:p w:rsidR="00322B74" w:rsidRPr="003D7B0E" w:rsidRDefault="00322B74" w:rsidP="004352A7">
            <w:pPr>
              <w:rPr>
                <w:sz w:val="22"/>
                <w:szCs w:val="22"/>
              </w:rPr>
            </w:pPr>
          </w:p>
        </w:tc>
      </w:tr>
    </w:tbl>
    <w:p w:rsidR="003D7B0E" w:rsidRPr="00F960E1" w:rsidRDefault="005C465D" w:rsidP="009606D2">
      <w:pPr>
        <w:pStyle w:val="a4"/>
        <w:suppressAutoHyphens/>
        <w:ind w:right="4304"/>
        <w:rPr>
          <w:b/>
          <w:sz w:val="24"/>
          <w:szCs w:val="24"/>
        </w:rPr>
      </w:pPr>
      <w:r w:rsidRPr="00F960E1">
        <w:rPr>
          <w:b/>
          <w:sz w:val="24"/>
          <w:szCs w:val="24"/>
        </w:rPr>
        <w:t>«</w:t>
      </w:r>
      <w:r w:rsidR="009606D2" w:rsidRPr="00F960E1">
        <w:rPr>
          <w:b/>
          <w:sz w:val="24"/>
          <w:szCs w:val="24"/>
        </w:rPr>
        <w:t xml:space="preserve">О порядке выявления неэффективно используемого недвижимого имущества, находящегося в собственности муниципального района </w:t>
      </w:r>
      <w:proofErr w:type="spellStart"/>
      <w:r w:rsidR="009606D2" w:rsidRPr="00F960E1">
        <w:rPr>
          <w:b/>
          <w:sz w:val="24"/>
          <w:szCs w:val="24"/>
        </w:rPr>
        <w:t>Хворостянский</w:t>
      </w:r>
      <w:proofErr w:type="spellEnd"/>
      <w:r w:rsidR="009606D2" w:rsidRPr="00F960E1">
        <w:rPr>
          <w:b/>
          <w:sz w:val="24"/>
          <w:szCs w:val="24"/>
        </w:rPr>
        <w:t xml:space="preserve"> Самарской области и закрепленного на праве оперативного управления или хозяйственного ведения за </w:t>
      </w:r>
      <w:r w:rsidR="009D65A6" w:rsidRPr="00F960E1">
        <w:rPr>
          <w:b/>
          <w:sz w:val="24"/>
          <w:szCs w:val="24"/>
        </w:rPr>
        <w:t>муниципальными</w:t>
      </w:r>
      <w:r w:rsidR="009606D2" w:rsidRPr="00F960E1">
        <w:rPr>
          <w:b/>
          <w:sz w:val="24"/>
          <w:szCs w:val="24"/>
        </w:rPr>
        <w:t xml:space="preserve"> учреждениями и унитарными предприятиями муниципального района </w:t>
      </w:r>
      <w:proofErr w:type="spellStart"/>
      <w:r w:rsidR="009606D2" w:rsidRPr="00F960E1">
        <w:rPr>
          <w:b/>
          <w:sz w:val="24"/>
          <w:szCs w:val="24"/>
        </w:rPr>
        <w:t>Хворостянский</w:t>
      </w:r>
      <w:proofErr w:type="spellEnd"/>
      <w:r w:rsidR="009606D2" w:rsidRPr="00F960E1">
        <w:rPr>
          <w:b/>
          <w:sz w:val="24"/>
          <w:szCs w:val="24"/>
        </w:rPr>
        <w:t xml:space="preserve"> Самарской области</w:t>
      </w:r>
      <w:r w:rsidR="00997C61" w:rsidRPr="00F960E1">
        <w:rPr>
          <w:b/>
          <w:sz w:val="24"/>
          <w:szCs w:val="24"/>
        </w:rPr>
        <w:t>»</w:t>
      </w:r>
    </w:p>
    <w:p w:rsidR="00EA7393" w:rsidRPr="00997C61" w:rsidRDefault="00EA7393" w:rsidP="00997C61">
      <w:pPr>
        <w:pStyle w:val="a4"/>
        <w:ind w:right="4301"/>
        <w:rPr>
          <w:b/>
          <w:sz w:val="26"/>
          <w:szCs w:val="26"/>
        </w:rPr>
      </w:pPr>
    </w:p>
    <w:p w:rsidR="005C465D" w:rsidRPr="00F960E1" w:rsidRDefault="009C5197" w:rsidP="00F46020">
      <w:pPr>
        <w:pStyle w:val="a4"/>
        <w:suppressAutoHyphens/>
        <w:ind w:firstLine="851"/>
        <w:rPr>
          <w:sz w:val="26"/>
          <w:szCs w:val="26"/>
        </w:rPr>
      </w:pPr>
      <w:proofErr w:type="gramStart"/>
      <w:r w:rsidRPr="00F960E1">
        <w:rPr>
          <w:sz w:val="26"/>
          <w:szCs w:val="26"/>
        </w:rPr>
        <w:t xml:space="preserve">В целях </w:t>
      </w:r>
      <w:r w:rsidR="009606D2" w:rsidRPr="00F960E1">
        <w:rPr>
          <w:sz w:val="26"/>
          <w:szCs w:val="26"/>
        </w:rPr>
        <w:t xml:space="preserve">более эффективного использования недвижимого имущества, находящегося в собственности муниципального района </w:t>
      </w:r>
      <w:proofErr w:type="spellStart"/>
      <w:r w:rsidR="009606D2" w:rsidRPr="00F960E1">
        <w:rPr>
          <w:sz w:val="26"/>
          <w:szCs w:val="26"/>
        </w:rPr>
        <w:t>Хворостянский</w:t>
      </w:r>
      <w:proofErr w:type="spellEnd"/>
      <w:r w:rsidR="009606D2" w:rsidRPr="00F960E1">
        <w:rPr>
          <w:sz w:val="26"/>
          <w:szCs w:val="26"/>
        </w:rPr>
        <w:t xml:space="preserve"> Самарской области и закрепленного на праве оперативного управления или хозяйственного ведения за </w:t>
      </w:r>
      <w:r w:rsidR="004E5714" w:rsidRPr="00F960E1">
        <w:rPr>
          <w:sz w:val="26"/>
          <w:szCs w:val="26"/>
        </w:rPr>
        <w:t>муниципальными</w:t>
      </w:r>
      <w:r w:rsidR="009606D2" w:rsidRPr="00F960E1">
        <w:rPr>
          <w:sz w:val="26"/>
          <w:szCs w:val="26"/>
        </w:rPr>
        <w:t xml:space="preserve"> учреждениями и унитарными предприятиями муниципального района </w:t>
      </w:r>
      <w:proofErr w:type="spellStart"/>
      <w:r w:rsidR="009606D2" w:rsidRPr="00F960E1">
        <w:rPr>
          <w:sz w:val="26"/>
          <w:szCs w:val="26"/>
        </w:rPr>
        <w:t>Хворостянский</w:t>
      </w:r>
      <w:proofErr w:type="spellEnd"/>
      <w:r w:rsidR="009606D2" w:rsidRPr="00F960E1">
        <w:rPr>
          <w:sz w:val="26"/>
          <w:szCs w:val="26"/>
        </w:rPr>
        <w:t xml:space="preserve"> Самарской области, в соответствии решением Собрания представителей </w:t>
      </w:r>
      <w:proofErr w:type="spellStart"/>
      <w:r w:rsidR="009606D2" w:rsidRPr="00F960E1">
        <w:rPr>
          <w:sz w:val="26"/>
          <w:szCs w:val="26"/>
        </w:rPr>
        <w:t>Хворостянского</w:t>
      </w:r>
      <w:proofErr w:type="spellEnd"/>
      <w:r w:rsidR="009606D2" w:rsidRPr="00F960E1">
        <w:rPr>
          <w:sz w:val="26"/>
          <w:szCs w:val="26"/>
        </w:rPr>
        <w:t xml:space="preserve"> района от 09.03.2006 № 84 «Об утверждении Порядка</w:t>
      </w:r>
      <w:r w:rsidR="009D65A6" w:rsidRPr="00F960E1">
        <w:rPr>
          <w:sz w:val="26"/>
          <w:szCs w:val="26"/>
        </w:rPr>
        <w:t xml:space="preserve"> управления и распоряжения имуществом, находящимся в собственности муниципального района </w:t>
      </w:r>
      <w:proofErr w:type="spellStart"/>
      <w:r w:rsidR="009D65A6" w:rsidRPr="00F960E1">
        <w:rPr>
          <w:sz w:val="26"/>
          <w:szCs w:val="26"/>
        </w:rPr>
        <w:t>Хворостянский</w:t>
      </w:r>
      <w:proofErr w:type="spellEnd"/>
      <w:r w:rsidR="009D65A6" w:rsidRPr="00F960E1">
        <w:rPr>
          <w:sz w:val="26"/>
          <w:szCs w:val="26"/>
        </w:rPr>
        <w:t>»</w:t>
      </w:r>
      <w:r w:rsidR="009606D2" w:rsidRPr="00F960E1">
        <w:rPr>
          <w:sz w:val="26"/>
          <w:szCs w:val="26"/>
        </w:rPr>
        <w:t xml:space="preserve">, </w:t>
      </w:r>
      <w:r w:rsidR="009D65A6" w:rsidRPr="00F960E1">
        <w:rPr>
          <w:sz w:val="26"/>
          <w:szCs w:val="26"/>
        </w:rPr>
        <w:t>руководствуясь ст</w:t>
      </w:r>
      <w:proofErr w:type="gramEnd"/>
      <w:r w:rsidR="009D65A6" w:rsidRPr="00F960E1">
        <w:rPr>
          <w:sz w:val="26"/>
          <w:szCs w:val="26"/>
        </w:rPr>
        <w:t xml:space="preserve">. 41 Устава муниципального района </w:t>
      </w:r>
      <w:proofErr w:type="spellStart"/>
      <w:r w:rsidR="009D65A6" w:rsidRPr="00F960E1">
        <w:rPr>
          <w:sz w:val="26"/>
          <w:szCs w:val="26"/>
        </w:rPr>
        <w:t>Хворостянский</w:t>
      </w:r>
      <w:proofErr w:type="spellEnd"/>
      <w:r w:rsidR="009D65A6" w:rsidRPr="00F960E1">
        <w:rPr>
          <w:sz w:val="26"/>
          <w:szCs w:val="26"/>
        </w:rPr>
        <w:t xml:space="preserve"> Самарской области, </w:t>
      </w:r>
      <w:r w:rsidR="009606D2" w:rsidRPr="00F960E1">
        <w:rPr>
          <w:sz w:val="26"/>
          <w:szCs w:val="26"/>
        </w:rPr>
        <w:t xml:space="preserve">администрация муниципального района </w:t>
      </w:r>
      <w:proofErr w:type="spellStart"/>
      <w:r w:rsidR="009606D2" w:rsidRPr="00F960E1">
        <w:rPr>
          <w:sz w:val="26"/>
          <w:szCs w:val="26"/>
        </w:rPr>
        <w:t>Хворостянский</w:t>
      </w:r>
      <w:proofErr w:type="spellEnd"/>
      <w:r w:rsidR="009606D2" w:rsidRPr="00F960E1">
        <w:rPr>
          <w:sz w:val="26"/>
          <w:szCs w:val="26"/>
        </w:rPr>
        <w:t xml:space="preserve"> Самарской области</w:t>
      </w:r>
      <w:r w:rsidR="00280DAA" w:rsidRPr="00F960E1">
        <w:rPr>
          <w:sz w:val="26"/>
          <w:szCs w:val="26"/>
        </w:rPr>
        <w:t>:</w:t>
      </w:r>
    </w:p>
    <w:p w:rsidR="001958E9" w:rsidRPr="00F960E1" w:rsidRDefault="001958E9" w:rsidP="00F46020">
      <w:pPr>
        <w:pStyle w:val="a4"/>
        <w:suppressAutoHyphens/>
        <w:ind w:firstLine="851"/>
        <w:rPr>
          <w:sz w:val="26"/>
          <w:szCs w:val="26"/>
        </w:rPr>
      </w:pPr>
    </w:p>
    <w:p w:rsidR="001958E9" w:rsidRPr="00F960E1" w:rsidRDefault="00A5681F" w:rsidP="00F46020">
      <w:pPr>
        <w:pStyle w:val="a4"/>
        <w:suppressAutoHyphens/>
        <w:ind w:firstLine="851"/>
        <w:jc w:val="center"/>
        <w:rPr>
          <w:sz w:val="26"/>
          <w:szCs w:val="26"/>
        </w:rPr>
      </w:pPr>
      <w:proofErr w:type="gramStart"/>
      <w:r w:rsidRPr="00F960E1">
        <w:rPr>
          <w:sz w:val="26"/>
          <w:szCs w:val="26"/>
        </w:rPr>
        <w:t>П</w:t>
      </w:r>
      <w:proofErr w:type="gramEnd"/>
      <w:r w:rsidRPr="00F960E1">
        <w:rPr>
          <w:sz w:val="26"/>
          <w:szCs w:val="26"/>
        </w:rPr>
        <w:t xml:space="preserve"> О С Т А Н</w:t>
      </w:r>
      <w:r w:rsidR="009606D2" w:rsidRPr="00F960E1">
        <w:rPr>
          <w:sz w:val="26"/>
          <w:szCs w:val="26"/>
        </w:rPr>
        <w:t xml:space="preserve"> О В Л Я Е Т</w:t>
      </w:r>
      <w:r w:rsidR="001958E9" w:rsidRPr="00F960E1">
        <w:rPr>
          <w:sz w:val="26"/>
          <w:szCs w:val="26"/>
        </w:rPr>
        <w:t>:</w:t>
      </w:r>
    </w:p>
    <w:p w:rsidR="00EA7393" w:rsidRPr="00F960E1" w:rsidRDefault="00EA7393" w:rsidP="00F46020">
      <w:pPr>
        <w:pStyle w:val="a4"/>
        <w:suppressAutoHyphens/>
        <w:ind w:firstLine="851"/>
        <w:rPr>
          <w:sz w:val="26"/>
          <w:szCs w:val="26"/>
        </w:rPr>
      </w:pPr>
    </w:p>
    <w:p w:rsidR="009D65A6" w:rsidRPr="00F960E1" w:rsidRDefault="00997C61" w:rsidP="009D65A6">
      <w:pPr>
        <w:pStyle w:val="a4"/>
        <w:suppressAutoHyphens/>
        <w:ind w:firstLine="851"/>
        <w:rPr>
          <w:sz w:val="26"/>
          <w:szCs w:val="26"/>
        </w:rPr>
      </w:pPr>
      <w:r w:rsidRPr="00F960E1">
        <w:rPr>
          <w:sz w:val="26"/>
          <w:szCs w:val="26"/>
        </w:rPr>
        <w:t>1.</w:t>
      </w:r>
      <w:r w:rsidR="00C11D18" w:rsidRPr="00F960E1">
        <w:rPr>
          <w:sz w:val="26"/>
          <w:szCs w:val="26"/>
        </w:rPr>
        <w:t xml:space="preserve"> </w:t>
      </w:r>
      <w:r w:rsidR="009D65A6" w:rsidRPr="00F960E1">
        <w:rPr>
          <w:sz w:val="26"/>
          <w:szCs w:val="26"/>
        </w:rPr>
        <w:t>Утвердить прилагаемые:</w:t>
      </w:r>
    </w:p>
    <w:p w:rsidR="009D65A6" w:rsidRPr="00F960E1" w:rsidRDefault="009D65A6" w:rsidP="009D65A6">
      <w:pPr>
        <w:pStyle w:val="a4"/>
        <w:suppressAutoHyphens/>
        <w:ind w:firstLine="851"/>
        <w:rPr>
          <w:sz w:val="26"/>
          <w:szCs w:val="26"/>
        </w:rPr>
      </w:pPr>
      <w:r w:rsidRPr="00F960E1">
        <w:rPr>
          <w:sz w:val="26"/>
          <w:szCs w:val="26"/>
        </w:rPr>
        <w:t xml:space="preserve">Порядок выявления неэффективно используемого недвижимого имущества, находящегося в собственности муниципального района </w:t>
      </w:r>
      <w:proofErr w:type="spellStart"/>
      <w:r w:rsidRPr="00F960E1">
        <w:rPr>
          <w:sz w:val="26"/>
          <w:szCs w:val="26"/>
        </w:rPr>
        <w:t>Хворостянский</w:t>
      </w:r>
      <w:proofErr w:type="spellEnd"/>
      <w:r w:rsidRPr="00F960E1">
        <w:rPr>
          <w:sz w:val="26"/>
          <w:szCs w:val="26"/>
        </w:rPr>
        <w:t xml:space="preserve"> Самарской области и закрепленного на праве оперативного управления или хозяйственного ведения за </w:t>
      </w:r>
      <w:r w:rsidR="004E5714" w:rsidRPr="00F960E1">
        <w:rPr>
          <w:sz w:val="26"/>
          <w:szCs w:val="26"/>
        </w:rPr>
        <w:t>муниципальными</w:t>
      </w:r>
      <w:r w:rsidRPr="00F960E1">
        <w:rPr>
          <w:sz w:val="26"/>
          <w:szCs w:val="26"/>
        </w:rPr>
        <w:t xml:space="preserve"> учреждениями и унитарными предприятиями </w:t>
      </w:r>
      <w:r w:rsidR="004E5714" w:rsidRPr="00F960E1">
        <w:rPr>
          <w:sz w:val="26"/>
          <w:szCs w:val="26"/>
        </w:rPr>
        <w:t xml:space="preserve">муниципального района </w:t>
      </w:r>
      <w:proofErr w:type="spellStart"/>
      <w:r w:rsidR="004E5714" w:rsidRPr="00F960E1">
        <w:rPr>
          <w:sz w:val="26"/>
          <w:szCs w:val="26"/>
        </w:rPr>
        <w:t>Хворостянский</w:t>
      </w:r>
      <w:proofErr w:type="spellEnd"/>
      <w:r w:rsidR="004E5714" w:rsidRPr="00F960E1">
        <w:rPr>
          <w:sz w:val="26"/>
          <w:szCs w:val="26"/>
        </w:rPr>
        <w:t xml:space="preserve"> Самарской области </w:t>
      </w:r>
      <w:r w:rsidRPr="00F960E1">
        <w:rPr>
          <w:sz w:val="26"/>
          <w:szCs w:val="26"/>
        </w:rPr>
        <w:t>(далее - Порядок);</w:t>
      </w:r>
    </w:p>
    <w:p w:rsidR="009D65A6" w:rsidRPr="00F960E1" w:rsidRDefault="009D65A6" w:rsidP="009D65A6">
      <w:pPr>
        <w:pStyle w:val="a4"/>
        <w:suppressAutoHyphens/>
        <w:ind w:firstLine="851"/>
        <w:rPr>
          <w:sz w:val="26"/>
          <w:szCs w:val="26"/>
        </w:rPr>
      </w:pPr>
      <w:r w:rsidRPr="00F960E1">
        <w:rPr>
          <w:sz w:val="26"/>
          <w:szCs w:val="26"/>
        </w:rPr>
        <w:t xml:space="preserve">Методику оценки эффективности использования объектов недвижимого имущества, находящихся в собственности </w:t>
      </w:r>
      <w:r w:rsidR="004E5714" w:rsidRPr="00F960E1">
        <w:rPr>
          <w:sz w:val="26"/>
          <w:szCs w:val="26"/>
        </w:rPr>
        <w:t xml:space="preserve">муниципального района </w:t>
      </w:r>
      <w:proofErr w:type="spellStart"/>
      <w:r w:rsidR="004E5714" w:rsidRPr="00F960E1">
        <w:rPr>
          <w:sz w:val="26"/>
          <w:szCs w:val="26"/>
        </w:rPr>
        <w:t>Хворостянский</w:t>
      </w:r>
      <w:proofErr w:type="spellEnd"/>
      <w:r w:rsidR="004E5714" w:rsidRPr="00F960E1">
        <w:rPr>
          <w:sz w:val="26"/>
          <w:szCs w:val="26"/>
        </w:rPr>
        <w:t xml:space="preserve"> Самарской области </w:t>
      </w:r>
      <w:r w:rsidRPr="00F960E1">
        <w:rPr>
          <w:sz w:val="26"/>
          <w:szCs w:val="26"/>
        </w:rPr>
        <w:t xml:space="preserve">и закрепленных на праве оперативного управления или хозяйственного ведения за </w:t>
      </w:r>
      <w:r w:rsidR="004E5714" w:rsidRPr="00F960E1">
        <w:rPr>
          <w:sz w:val="26"/>
          <w:szCs w:val="26"/>
        </w:rPr>
        <w:t>муниципальными</w:t>
      </w:r>
      <w:r w:rsidRPr="00F960E1">
        <w:rPr>
          <w:sz w:val="26"/>
          <w:szCs w:val="26"/>
        </w:rPr>
        <w:t xml:space="preserve"> учреждениями и унитарными </w:t>
      </w:r>
      <w:r w:rsidRPr="00F960E1">
        <w:rPr>
          <w:sz w:val="26"/>
          <w:szCs w:val="26"/>
        </w:rPr>
        <w:lastRenderedPageBreak/>
        <w:t xml:space="preserve">предприятиями </w:t>
      </w:r>
      <w:r w:rsidR="004E5714" w:rsidRPr="00F960E1">
        <w:rPr>
          <w:sz w:val="26"/>
          <w:szCs w:val="26"/>
        </w:rPr>
        <w:t xml:space="preserve">муниципального района </w:t>
      </w:r>
      <w:proofErr w:type="spellStart"/>
      <w:r w:rsidR="004E5714" w:rsidRPr="00F960E1">
        <w:rPr>
          <w:sz w:val="26"/>
          <w:szCs w:val="26"/>
        </w:rPr>
        <w:t>Хворостянский</w:t>
      </w:r>
      <w:proofErr w:type="spellEnd"/>
      <w:r w:rsidR="004E5714" w:rsidRPr="00F960E1">
        <w:rPr>
          <w:sz w:val="26"/>
          <w:szCs w:val="26"/>
        </w:rPr>
        <w:t xml:space="preserve"> Самарской области </w:t>
      </w:r>
      <w:r w:rsidRPr="00F960E1">
        <w:rPr>
          <w:sz w:val="26"/>
          <w:szCs w:val="26"/>
        </w:rPr>
        <w:t>(далее – Методика).</w:t>
      </w:r>
    </w:p>
    <w:p w:rsidR="000E0212" w:rsidRPr="00F960E1" w:rsidRDefault="000E0212" w:rsidP="00F46020">
      <w:pPr>
        <w:pStyle w:val="a4"/>
        <w:suppressAutoHyphens/>
        <w:ind w:firstLine="851"/>
        <w:rPr>
          <w:sz w:val="26"/>
          <w:szCs w:val="26"/>
        </w:rPr>
      </w:pPr>
      <w:r w:rsidRPr="00F960E1">
        <w:rPr>
          <w:sz w:val="26"/>
          <w:szCs w:val="26"/>
        </w:rPr>
        <w:t xml:space="preserve">2. </w:t>
      </w:r>
      <w:proofErr w:type="gramStart"/>
      <w:r w:rsidR="004E5714" w:rsidRPr="00F960E1">
        <w:rPr>
          <w:sz w:val="26"/>
          <w:szCs w:val="26"/>
        </w:rPr>
        <w:t xml:space="preserve">Муниципальным бюджетным, казенным, автономным учреждениям и муниципальным унитарным предприятиям муниципального района </w:t>
      </w:r>
      <w:proofErr w:type="spellStart"/>
      <w:r w:rsidR="004E5714" w:rsidRPr="00F960E1">
        <w:rPr>
          <w:sz w:val="26"/>
          <w:szCs w:val="26"/>
        </w:rPr>
        <w:t>Хворостянский</w:t>
      </w:r>
      <w:proofErr w:type="spellEnd"/>
      <w:r w:rsidR="004E5714" w:rsidRPr="00F960E1">
        <w:rPr>
          <w:sz w:val="26"/>
          <w:szCs w:val="26"/>
        </w:rPr>
        <w:t xml:space="preserve"> Самарской области (далее – муниципальные учреждения и предприятия муниципального района </w:t>
      </w:r>
      <w:proofErr w:type="spellStart"/>
      <w:r w:rsidR="004E5714" w:rsidRPr="00F960E1">
        <w:rPr>
          <w:sz w:val="26"/>
          <w:szCs w:val="26"/>
        </w:rPr>
        <w:t>Хворостянский</w:t>
      </w:r>
      <w:proofErr w:type="spellEnd"/>
      <w:r w:rsidR="004E5714" w:rsidRPr="00F960E1">
        <w:rPr>
          <w:sz w:val="26"/>
          <w:szCs w:val="26"/>
        </w:rPr>
        <w:t xml:space="preserve"> Самарской области) </w:t>
      </w:r>
      <w:r w:rsidR="004E5714" w:rsidRPr="00F960E1">
        <w:rPr>
          <w:b/>
          <w:sz w:val="26"/>
          <w:szCs w:val="26"/>
        </w:rPr>
        <w:t>ежегодно</w:t>
      </w:r>
      <w:r w:rsidR="004E5714" w:rsidRPr="00F960E1">
        <w:rPr>
          <w:sz w:val="26"/>
          <w:szCs w:val="26"/>
        </w:rPr>
        <w:t xml:space="preserve"> предоставлять в Муниципальное казенное учреждение Комитет по управлению муниципальным имуществом муниципального района </w:t>
      </w:r>
      <w:proofErr w:type="spellStart"/>
      <w:r w:rsidR="004E5714" w:rsidRPr="00F960E1">
        <w:rPr>
          <w:sz w:val="26"/>
          <w:szCs w:val="26"/>
        </w:rPr>
        <w:t>Хворостянский</w:t>
      </w:r>
      <w:proofErr w:type="spellEnd"/>
      <w:r w:rsidR="004E5714" w:rsidRPr="00F960E1">
        <w:rPr>
          <w:sz w:val="26"/>
          <w:szCs w:val="26"/>
        </w:rPr>
        <w:t xml:space="preserve"> Самарской области (далее – МКУ КУМИ), сведения об объектах недвижимого имущества, находящихся в собственности муниципального района </w:t>
      </w:r>
      <w:proofErr w:type="spellStart"/>
      <w:r w:rsidR="004E5714" w:rsidRPr="00F960E1">
        <w:rPr>
          <w:sz w:val="26"/>
          <w:szCs w:val="26"/>
        </w:rPr>
        <w:t>Хворостянский</w:t>
      </w:r>
      <w:proofErr w:type="spellEnd"/>
      <w:r w:rsidR="004E5714" w:rsidRPr="00F960E1">
        <w:rPr>
          <w:sz w:val="26"/>
          <w:szCs w:val="26"/>
        </w:rPr>
        <w:t xml:space="preserve"> Самарской области и закрепленных за ними</w:t>
      </w:r>
      <w:proofErr w:type="gramEnd"/>
      <w:r w:rsidR="004E5714" w:rsidRPr="00F960E1">
        <w:rPr>
          <w:sz w:val="26"/>
          <w:szCs w:val="26"/>
        </w:rPr>
        <w:t xml:space="preserve"> на праве оперативного управления или хозяйственного ведения, в соответствии с Порядком, утвержденным настоящим постановлением.</w:t>
      </w:r>
    </w:p>
    <w:p w:rsidR="004E5714" w:rsidRDefault="004E5714" w:rsidP="00A068DF">
      <w:pPr>
        <w:pStyle w:val="a4"/>
        <w:suppressAutoHyphens/>
        <w:ind w:firstLine="851"/>
        <w:rPr>
          <w:sz w:val="26"/>
          <w:szCs w:val="26"/>
        </w:rPr>
      </w:pPr>
      <w:r w:rsidRPr="00F960E1">
        <w:rPr>
          <w:sz w:val="26"/>
          <w:szCs w:val="26"/>
        </w:rPr>
        <w:t xml:space="preserve">3. Муниципальному казенному учреждению Комитет по управлению муниципальным имуществом муниципального района </w:t>
      </w:r>
      <w:proofErr w:type="spellStart"/>
      <w:r w:rsidRPr="00F960E1">
        <w:rPr>
          <w:sz w:val="26"/>
          <w:szCs w:val="26"/>
        </w:rPr>
        <w:t>Хворостянский</w:t>
      </w:r>
      <w:proofErr w:type="spellEnd"/>
      <w:r w:rsidRPr="00F960E1">
        <w:rPr>
          <w:sz w:val="26"/>
          <w:szCs w:val="26"/>
        </w:rPr>
        <w:t xml:space="preserve"> Самарской области (</w:t>
      </w:r>
      <w:proofErr w:type="spellStart"/>
      <w:r w:rsidRPr="00F960E1">
        <w:rPr>
          <w:sz w:val="26"/>
          <w:szCs w:val="26"/>
        </w:rPr>
        <w:t>Железниковой</w:t>
      </w:r>
      <w:proofErr w:type="spellEnd"/>
      <w:r w:rsidRPr="00F960E1">
        <w:rPr>
          <w:sz w:val="26"/>
          <w:szCs w:val="26"/>
        </w:rPr>
        <w:t xml:space="preserve"> Е.В.) осуществлять </w:t>
      </w:r>
      <w:proofErr w:type="gramStart"/>
      <w:r w:rsidRPr="00F960E1">
        <w:rPr>
          <w:sz w:val="26"/>
          <w:szCs w:val="26"/>
        </w:rPr>
        <w:t>контроль за</w:t>
      </w:r>
      <w:proofErr w:type="gramEnd"/>
      <w:r w:rsidR="00A068DF" w:rsidRPr="00F960E1">
        <w:rPr>
          <w:sz w:val="26"/>
          <w:szCs w:val="26"/>
        </w:rPr>
        <w:t xml:space="preserve"> </w:t>
      </w:r>
      <w:r w:rsidRPr="00F960E1">
        <w:rPr>
          <w:sz w:val="26"/>
          <w:szCs w:val="26"/>
        </w:rPr>
        <w:t>достоверностью и своевременным предоставлением сведений</w:t>
      </w:r>
      <w:r w:rsidR="00A068DF" w:rsidRPr="00F960E1">
        <w:rPr>
          <w:sz w:val="26"/>
          <w:szCs w:val="26"/>
        </w:rPr>
        <w:t xml:space="preserve"> муниципальными</w:t>
      </w:r>
      <w:r w:rsidRPr="00F960E1">
        <w:rPr>
          <w:sz w:val="26"/>
          <w:szCs w:val="26"/>
        </w:rPr>
        <w:t xml:space="preserve"> учреждениями и предприятиями</w:t>
      </w:r>
      <w:r w:rsidR="00A068DF" w:rsidRPr="00F960E1">
        <w:rPr>
          <w:sz w:val="26"/>
          <w:szCs w:val="26"/>
        </w:rPr>
        <w:t xml:space="preserve"> муниципального района </w:t>
      </w:r>
      <w:proofErr w:type="spellStart"/>
      <w:r w:rsidR="00A068DF" w:rsidRPr="00F960E1">
        <w:rPr>
          <w:sz w:val="26"/>
          <w:szCs w:val="26"/>
        </w:rPr>
        <w:t>Хворостянский</w:t>
      </w:r>
      <w:proofErr w:type="spellEnd"/>
      <w:r w:rsidR="00A068DF" w:rsidRPr="00F960E1">
        <w:rPr>
          <w:sz w:val="26"/>
          <w:szCs w:val="26"/>
        </w:rPr>
        <w:t xml:space="preserve"> Самарской области.</w:t>
      </w:r>
    </w:p>
    <w:p w:rsidR="001C41CE" w:rsidRPr="00F960E1" w:rsidRDefault="001C41CE" w:rsidP="00A068DF">
      <w:pPr>
        <w:pStyle w:val="a4"/>
        <w:suppressAutoHyphens/>
        <w:ind w:firstLine="851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DF71EA" w:rsidRPr="00DF71EA">
        <w:rPr>
          <w:sz w:val="26"/>
          <w:szCs w:val="26"/>
        </w:rPr>
        <w:t>Отдел</w:t>
      </w:r>
      <w:r w:rsidR="00DF71EA">
        <w:rPr>
          <w:sz w:val="26"/>
          <w:szCs w:val="26"/>
        </w:rPr>
        <w:t>у</w:t>
      </w:r>
      <w:r w:rsidR="00DF71EA" w:rsidRPr="00DF71EA">
        <w:rPr>
          <w:sz w:val="26"/>
          <w:szCs w:val="26"/>
        </w:rPr>
        <w:t xml:space="preserve"> экономики, инвестиций и тарифного регулирования администрации муниципального района </w:t>
      </w:r>
      <w:proofErr w:type="spellStart"/>
      <w:r w:rsidR="00DF71EA" w:rsidRPr="00DF71EA">
        <w:rPr>
          <w:sz w:val="26"/>
          <w:szCs w:val="26"/>
        </w:rPr>
        <w:t>Хворостянский</w:t>
      </w:r>
      <w:proofErr w:type="spellEnd"/>
      <w:r w:rsidR="00DF71EA" w:rsidRPr="00DF71EA">
        <w:rPr>
          <w:sz w:val="26"/>
          <w:szCs w:val="26"/>
        </w:rPr>
        <w:t xml:space="preserve"> Самарской области осуществлять</w:t>
      </w:r>
      <w:r w:rsidR="00DF71EA">
        <w:rPr>
          <w:sz w:val="26"/>
          <w:szCs w:val="26"/>
        </w:rPr>
        <w:t xml:space="preserve"> </w:t>
      </w:r>
      <w:r w:rsidR="00DF71EA" w:rsidRPr="00DF71EA">
        <w:rPr>
          <w:sz w:val="26"/>
          <w:szCs w:val="26"/>
        </w:rPr>
        <w:t>анализ представленных муниципальными учреждениями, муниципальными предприятиями сведений</w:t>
      </w:r>
      <w:r w:rsidR="00DF71EA">
        <w:rPr>
          <w:sz w:val="26"/>
          <w:szCs w:val="26"/>
        </w:rPr>
        <w:t>.</w:t>
      </w:r>
    </w:p>
    <w:p w:rsidR="0021602C" w:rsidRPr="00F960E1" w:rsidRDefault="00DF71EA" w:rsidP="00857474">
      <w:pPr>
        <w:pStyle w:val="a4"/>
        <w:suppressAutoHyphens/>
        <w:ind w:firstLine="851"/>
        <w:rPr>
          <w:sz w:val="26"/>
          <w:szCs w:val="26"/>
        </w:rPr>
      </w:pPr>
      <w:r>
        <w:rPr>
          <w:sz w:val="26"/>
          <w:szCs w:val="26"/>
        </w:rPr>
        <w:t>5</w:t>
      </w:r>
      <w:r w:rsidR="0021602C" w:rsidRPr="00F960E1">
        <w:rPr>
          <w:sz w:val="26"/>
          <w:szCs w:val="26"/>
        </w:rPr>
        <w:t>.</w:t>
      </w:r>
      <w:r w:rsidR="00A068DF" w:rsidRPr="00F960E1">
        <w:rPr>
          <w:sz w:val="26"/>
          <w:szCs w:val="26"/>
        </w:rPr>
        <w:t xml:space="preserve"> Опубликовать настоящее постановление в районной газете «</w:t>
      </w:r>
      <w:proofErr w:type="spellStart"/>
      <w:r w:rsidR="00A068DF" w:rsidRPr="00F960E1">
        <w:rPr>
          <w:sz w:val="26"/>
          <w:szCs w:val="26"/>
        </w:rPr>
        <w:t>Чагринские</w:t>
      </w:r>
      <w:proofErr w:type="spellEnd"/>
      <w:r w:rsidR="00A068DF" w:rsidRPr="00F960E1">
        <w:rPr>
          <w:sz w:val="26"/>
          <w:szCs w:val="26"/>
        </w:rPr>
        <w:t xml:space="preserve"> зори» и на официальном сайте администрации муниципального района </w:t>
      </w:r>
      <w:proofErr w:type="spellStart"/>
      <w:r w:rsidR="00A068DF" w:rsidRPr="00F960E1">
        <w:rPr>
          <w:sz w:val="26"/>
          <w:szCs w:val="26"/>
        </w:rPr>
        <w:t>Хворостянский</w:t>
      </w:r>
      <w:proofErr w:type="spellEnd"/>
      <w:r w:rsidR="00A068DF" w:rsidRPr="00F960E1">
        <w:rPr>
          <w:sz w:val="26"/>
          <w:szCs w:val="26"/>
        </w:rPr>
        <w:t xml:space="preserve"> Самарской области</w:t>
      </w:r>
      <w:r w:rsidR="00667714" w:rsidRPr="00F960E1">
        <w:rPr>
          <w:sz w:val="26"/>
          <w:szCs w:val="26"/>
        </w:rPr>
        <w:t>.</w:t>
      </w:r>
    </w:p>
    <w:p w:rsidR="0021602C" w:rsidRPr="00F960E1" w:rsidRDefault="00DF71EA" w:rsidP="00F46020">
      <w:pPr>
        <w:pStyle w:val="a4"/>
        <w:suppressAutoHyphens/>
        <w:ind w:firstLine="851"/>
        <w:rPr>
          <w:sz w:val="26"/>
          <w:szCs w:val="26"/>
        </w:rPr>
      </w:pPr>
      <w:r>
        <w:rPr>
          <w:sz w:val="26"/>
          <w:szCs w:val="26"/>
        </w:rPr>
        <w:t>6</w:t>
      </w:r>
      <w:r w:rsidR="0021602C" w:rsidRPr="00F960E1">
        <w:rPr>
          <w:sz w:val="26"/>
          <w:szCs w:val="26"/>
        </w:rPr>
        <w:t xml:space="preserve">. </w:t>
      </w:r>
      <w:proofErr w:type="gramStart"/>
      <w:r w:rsidR="0021602C" w:rsidRPr="00F960E1">
        <w:rPr>
          <w:sz w:val="26"/>
          <w:szCs w:val="26"/>
        </w:rPr>
        <w:t>Контроль за</w:t>
      </w:r>
      <w:proofErr w:type="gramEnd"/>
      <w:r w:rsidR="0021602C" w:rsidRPr="00F960E1">
        <w:rPr>
          <w:sz w:val="26"/>
          <w:szCs w:val="26"/>
        </w:rPr>
        <w:t xml:space="preserve"> </w:t>
      </w:r>
      <w:r w:rsidR="00F960E1" w:rsidRPr="00F960E1">
        <w:rPr>
          <w:sz w:val="26"/>
          <w:szCs w:val="26"/>
        </w:rPr>
        <w:t>вы</w:t>
      </w:r>
      <w:r w:rsidR="0021602C" w:rsidRPr="00F960E1">
        <w:rPr>
          <w:sz w:val="26"/>
          <w:szCs w:val="26"/>
        </w:rPr>
        <w:t xml:space="preserve">полнением настоящего постановления возложить на </w:t>
      </w:r>
      <w:r w:rsidR="00A068DF" w:rsidRPr="00F960E1">
        <w:rPr>
          <w:sz w:val="26"/>
          <w:szCs w:val="26"/>
        </w:rPr>
        <w:t>заместителя главы</w:t>
      </w:r>
      <w:r w:rsidR="0021602C" w:rsidRPr="00F960E1">
        <w:rPr>
          <w:sz w:val="26"/>
          <w:szCs w:val="26"/>
        </w:rPr>
        <w:t xml:space="preserve"> муниципального района </w:t>
      </w:r>
      <w:proofErr w:type="spellStart"/>
      <w:r w:rsidR="0021602C" w:rsidRPr="00F960E1">
        <w:rPr>
          <w:sz w:val="26"/>
          <w:szCs w:val="26"/>
        </w:rPr>
        <w:t>Х</w:t>
      </w:r>
      <w:r w:rsidR="00E34478" w:rsidRPr="00F960E1">
        <w:rPr>
          <w:sz w:val="26"/>
          <w:szCs w:val="26"/>
        </w:rPr>
        <w:t>воростянский</w:t>
      </w:r>
      <w:proofErr w:type="spellEnd"/>
      <w:r w:rsidR="00E34478" w:rsidRPr="00F960E1">
        <w:rPr>
          <w:sz w:val="26"/>
          <w:szCs w:val="26"/>
        </w:rPr>
        <w:t xml:space="preserve"> Самарской области </w:t>
      </w:r>
      <w:r w:rsidR="00A068DF" w:rsidRPr="00F960E1">
        <w:rPr>
          <w:sz w:val="26"/>
          <w:szCs w:val="26"/>
        </w:rPr>
        <w:t>по экономике Зайцева А.Ф</w:t>
      </w:r>
      <w:r w:rsidR="0021602C" w:rsidRPr="00F960E1">
        <w:rPr>
          <w:sz w:val="26"/>
          <w:szCs w:val="26"/>
        </w:rPr>
        <w:t>.</w:t>
      </w:r>
    </w:p>
    <w:p w:rsidR="00667714" w:rsidRPr="00F960E1" w:rsidRDefault="00667714" w:rsidP="00F46020">
      <w:pPr>
        <w:pStyle w:val="a4"/>
        <w:tabs>
          <w:tab w:val="left" w:pos="1900"/>
        </w:tabs>
        <w:rPr>
          <w:b/>
          <w:sz w:val="26"/>
          <w:szCs w:val="26"/>
        </w:rPr>
      </w:pPr>
    </w:p>
    <w:p w:rsidR="00667714" w:rsidRPr="00F960E1" w:rsidRDefault="00667714" w:rsidP="00F46020">
      <w:pPr>
        <w:pStyle w:val="a4"/>
        <w:tabs>
          <w:tab w:val="left" w:pos="1900"/>
        </w:tabs>
        <w:rPr>
          <w:b/>
          <w:sz w:val="26"/>
          <w:szCs w:val="26"/>
        </w:rPr>
      </w:pPr>
    </w:p>
    <w:p w:rsidR="00667714" w:rsidRPr="00F960E1" w:rsidRDefault="00667714" w:rsidP="00F46020">
      <w:pPr>
        <w:pStyle w:val="a4"/>
        <w:tabs>
          <w:tab w:val="left" w:pos="1900"/>
        </w:tabs>
        <w:rPr>
          <w:b/>
          <w:sz w:val="26"/>
          <w:szCs w:val="26"/>
        </w:rPr>
      </w:pPr>
    </w:p>
    <w:p w:rsidR="00F960E1" w:rsidRPr="00F960E1" w:rsidRDefault="00F960E1" w:rsidP="00F46020">
      <w:pPr>
        <w:pStyle w:val="a4"/>
        <w:tabs>
          <w:tab w:val="left" w:pos="1900"/>
        </w:tabs>
        <w:rPr>
          <w:b/>
          <w:sz w:val="26"/>
          <w:szCs w:val="26"/>
        </w:rPr>
      </w:pPr>
    </w:p>
    <w:p w:rsidR="00F960E1" w:rsidRPr="00F960E1" w:rsidRDefault="00F960E1" w:rsidP="00F46020">
      <w:pPr>
        <w:pStyle w:val="a4"/>
        <w:tabs>
          <w:tab w:val="left" w:pos="1900"/>
        </w:tabs>
        <w:rPr>
          <w:b/>
          <w:sz w:val="26"/>
          <w:szCs w:val="26"/>
        </w:rPr>
      </w:pPr>
    </w:p>
    <w:p w:rsidR="00B05BCF" w:rsidRPr="00F960E1" w:rsidRDefault="0050641B" w:rsidP="00F46020">
      <w:pPr>
        <w:pStyle w:val="a4"/>
        <w:tabs>
          <w:tab w:val="left" w:pos="1900"/>
        </w:tabs>
        <w:rPr>
          <w:b/>
          <w:sz w:val="26"/>
          <w:szCs w:val="26"/>
        </w:rPr>
      </w:pPr>
      <w:r w:rsidRPr="00F960E1">
        <w:rPr>
          <w:b/>
          <w:sz w:val="26"/>
          <w:szCs w:val="26"/>
        </w:rPr>
        <w:t>Глава</w:t>
      </w:r>
      <w:r w:rsidR="00280DAA" w:rsidRPr="00F960E1">
        <w:rPr>
          <w:b/>
          <w:sz w:val="26"/>
          <w:szCs w:val="26"/>
        </w:rPr>
        <w:t xml:space="preserve"> </w:t>
      </w:r>
      <w:r w:rsidR="00B05BCF" w:rsidRPr="00F960E1">
        <w:rPr>
          <w:b/>
          <w:sz w:val="26"/>
          <w:szCs w:val="26"/>
        </w:rPr>
        <w:t xml:space="preserve">муниципального </w:t>
      </w:r>
      <w:r w:rsidR="00B2747D" w:rsidRPr="00F960E1">
        <w:rPr>
          <w:b/>
          <w:sz w:val="26"/>
          <w:szCs w:val="26"/>
        </w:rPr>
        <w:t>района</w:t>
      </w:r>
      <w:r w:rsidR="00B05BCF" w:rsidRPr="00F960E1">
        <w:rPr>
          <w:b/>
          <w:sz w:val="26"/>
          <w:szCs w:val="26"/>
        </w:rPr>
        <w:t xml:space="preserve"> </w:t>
      </w:r>
    </w:p>
    <w:p w:rsidR="00094C31" w:rsidRPr="00F960E1" w:rsidRDefault="00B05BCF" w:rsidP="00F46020">
      <w:pPr>
        <w:pStyle w:val="a4"/>
        <w:tabs>
          <w:tab w:val="left" w:pos="1900"/>
        </w:tabs>
        <w:rPr>
          <w:b/>
          <w:sz w:val="26"/>
          <w:szCs w:val="26"/>
        </w:rPr>
      </w:pPr>
      <w:proofErr w:type="spellStart"/>
      <w:r w:rsidRPr="00F960E1">
        <w:rPr>
          <w:b/>
          <w:sz w:val="26"/>
          <w:szCs w:val="26"/>
        </w:rPr>
        <w:t>Хворостянский</w:t>
      </w:r>
      <w:proofErr w:type="spellEnd"/>
      <w:r w:rsidRPr="00F960E1">
        <w:rPr>
          <w:b/>
          <w:sz w:val="26"/>
          <w:szCs w:val="26"/>
        </w:rPr>
        <w:t xml:space="preserve"> Самарской области</w:t>
      </w:r>
      <w:r w:rsidR="00B2747D" w:rsidRPr="00F960E1">
        <w:rPr>
          <w:b/>
          <w:sz w:val="26"/>
          <w:szCs w:val="26"/>
        </w:rPr>
        <w:t xml:space="preserve">              </w:t>
      </w:r>
      <w:r w:rsidR="00FC7626" w:rsidRPr="00F960E1">
        <w:rPr>
          <w:b/>
          <w:sz w:val="26"/>
          <w:szCs w:val="26"/>
        </w:rPr>
        <w:t xml:space="preserve">     </w:t>
      </w:r>
      <w:r w:rsidR="000E0212" w:rsidRPr="00F960E1">
        <w:rPr>
          <w:b/>
          <w:sz w:val="26"/>
          <w:szCs w:val="26"/>
        </w:rPr>
        <w:t xml:space="preserve">   </w:t>
      </w:r>
      <w:r w:rsidR="0050641B" w:rsidRPr="00F960E1">
        <w:rPr>
          <w:b/>
          <w:sz w:val="26"/>
          <w:szCs w:val="26"/>
        </w:rPr>
        <w:t xml:space="preserve">        </w:t>
      </w:r>
      <w:r w:rsidR="001C205D" w:rsidRPr="00F960E1">
        <w:rPr>
          <w:b/>
          <w:sz w:val="26"/>
          <w:szCs w:val="26"/>
        </w:rPr>
        <w:t xml:space="preserve">        </w:t>
      </w:r>
      <w:r w:rsidR="00F960E1">
        <w:rPr>
          <w:b/>
          <w:sz w:val="26"/>
          <w:szCs w:val="26"/>
        </w:rPr>
        <w:t xml:space="preserve">      </w:t>
      </w:r>
      <w:r w:rsidR="001C205D" w:rsidRPr="00F960E1">
        <w:rPr>
          <w:b/>
          <w:sz w:val="26"/>
          <w:szCs w:val="26"/>
        </w:rPr>
        <w:t xml:space="preserve">   </w:t>
      </w:r>
      <w:r w:rsidR="00DB7D9F" w:rsidRPr="00F960E1">
        <w:rPr>
          <w:b/>
          <w:sz w:val="26"/>
          <w:szCs w:val="26"/>
        </w:rPr>
        <w:t xml:space="preserve">   </w:t>
      </w:r>
      <w:r w:rsidR="00A04D9E" w:rsidRPr="00F960E1">
        <w:rPr>
          <w:b/>
          <w:sz w:val="26"/>
          <w:szCs w:val="26"/>
        </w:rPr>
        <w:t xml:space="preserve">        </w:t>
      </w:r>
      <w:r w:rsidR="00DB7D9F" w:rsidRPr="00F960E1">
        <w:rPr>
          <w:b/>
          <w:sz w:val="26"/>
          <w:szCs w:val="26"/>
        </w:rPr>
        <w:t xml:space="preserve"> </w:t>
      </w:r>
      <w:r w:rsidR="001E2FAA" w:rsidRPr="00F960E1">
        <w:rPr>
          <w:b/>
          <w:sz w:val="26"/>
          <w:szCs w:val="26"/>
        </w:rPr>
        <w:t xml:space="preserve"> </w:t>
      </w:r>
      <w:r w:rsidR="002F65C5" w:rsidRPr="00F960E1">
        <w:rPr>
          <w:b/>
          <w:sz w:val="26"/>
          <w:szCs w:val="26"/>
        </w:rPr>
        <w:t xml:space="preserve">        </w:t>
      </w:r>
      <w:r w:rsidR="00A04D9E" w:rsidRPr="00F960E1">
        <w:rPr>
          <w:b/>
          <w:sz w:val="26"/>
          <w:szCs w:val="26"/>
        </w:rPr>
        <w:t>В</w:t>
      </w:r>
      <w:r w:rsidR="00997C61" w:rsidRPr="00F960E1">
        <w:rPr>
          <w:b/>
          <w:sz w:val="26"/>
          <w:szCs w:val="26"/>
        </w:rPr>
        <w:t xml:space="preserve">.А. </w:t>
      </w:r>
      <w:r w:rsidR="0050641B" w:rsidRPr="00F960E1">
        <w:rPr>
          <w:b/>
          <w:sz w:val="26"/>
          <w:szCs w:val="26"/>
        </w:rPr>
        <w:t>Махов</w:t>
      </w:r>
    </w:p>
    <w:p w:rsidR="00C10700" w:rsidRPr="00F960E1" w:rsidRDefault="00C10700" w:rsidP="00F46020">
      <w:pPr>
        <w:pStyle w:val="a4"/>
        <w:tabs>
          <w:tab w:val="left" w:pos="1900"/>
        </w:tabs>
        <w:rPr>
          <w:sz w:val="26"/>
          <w:szCs w:val="26"/>
        </w:rPr>
      </w:pPr>
    </w:p>
    <w:p w:rsidR="00F30593" w:rsidRPr="00F960E1" w:rsidRDefault="00F30593" w:rsidP="00F46020">
      <w:pPr>
        <w:pStyle w:val="a4"/>
        <w:tabs>
          <w:tab w:val="left" w:pos="1900"/>
        </w:tabs>
        <w:rPr>
          <w:sz w:val="26"/>
          <w:szCs w:val="26"/>
        </w:rPr>
      </w:pPr>
    </w:p>
    <w:p w:rsidR="004C78A9" w:rsidRDefault="004C78A9" w:rsidP="00F46020">
      <w:pPr>
        <w:pStyle w:val="a4"/>
        <w:tabs>
          <w:tab w:val="left" w:pos="1900"/>
        </w:tabs>
        <w:rPr>
          <w:sz w:val="20"/>
        </w:rPr>
      </w:pPr>
    </w:p>
    <w:p w:rsidR="00BA29F7" w:rsidRDefault="00BA29F7" w:rsidP="00F46020">
      <w:pPr>
        <w:pStyle w:val="a4"/>
        <w:tabs>
          <w:tab w:val="left" w:pos="1900"/>
        </w:tabs>
        <w:rPr>
          <w:sz w:val="20"/>
        </w:rPr>
      </w:pPr>
    </w:p>
    <w:p w:rsidR="00667714" w:rsidRDefault="00667714" w:rsidP="00F46020">
      <w:pPr>
        <w:pStyle w:val="a4"/>
        <w:tabs>
          <w:tab w:val="left" w:pos="1900"/>
        </w:tabs>
        <w:rPr>
          <w:sz w:val="20"/>
        </w:rPr>
      </w:pPr>
    </w:p>
    <w:p w:rsidR="00F960E1" w:rsidRDefault="00F960E1" w:rsidP="00F46020">
      <w:pPr>
        <w:pStyle w:val="a4"/>
        <w:tabs>
          <w:tab w:val="left" w:pos="1900"/>
        </w:tabs>
        <w:rPr>
          <w:sz w:val="20"/>
        </w:rPr>
      </w:pPr>
    </w:p>
    <w:p w:rsidR="00F960E1" w:rsidRDefault="00F960E1" w:rsidP="00F46020">
      <w:pPr>
        <w:pStyle w:val="a4"/>
        <w:tabs>
          <w:tab w:val="left" w:pos="1900"/>
        </w:tabs>
        <w:rPr>
          <w:sz w:val="20"/>
        </w:rPr>
      </w:pPr>
    </w:p>
    <w:p w:rsidR="00F960E1" w:rsidRDefault="00F960E1" w:rsidP="00F46020">
      <w:pPr>
        <w:pStyle w:val="a4"/>
        <w:tabs>
          <w:tab w:val="left" w:pos="1900"/>
        </w:tabs>
        <w:rPr>
          <w:sz w:val="20"/>
        </w:rPr>
      </w:pPr>
    </w:p>
    <w:p w:rsidR="00F960E1" w:rsidRDefault="00F960E1" w:rsidP="00F46020">
      <w:pPr>
        <w:pStyle w:val="a4"/>
        <w:tabs>
          <w:tab w:val="left" w:pos="1900"/>
        </w:tabs>
        <w:rPr>
          <w:sz w:val="20"/>
        </w:rPr>
      </w:pPr>
    </w:p>
    <w:p w:rsidR="00F960E1" w:rsidRDefault="00F960E1" w:rsidP="00F46020">
      <w:pPr>
        <w:pStyle w:val="a4"/>
        <w:tabs>
          <w:tab w:val="left" w:pos="1900"/>
        </w:tabs>
        <w:rPr>
          <w:sz w:val="20"/>
        </w:rPr>
      </w:pPr>
    </w:p>
    <w:p w:rsidR="00F960E1" w:rsidRDefault="00F960E1" w:rsidP="00F46020">
      <w:pPr>
        <w:pStyle w:val="a4"/>
        <w:tabs>
          <w:tab w:val="left" w:pos="1900"/>
        </w:tabs>
        <w:rPr>
          <w:sz w:val="20"/>
        </w:rPr>
      </w:pPr>
    </w:p>
    <w:p w:rsidR="00F960E1" w:rsidRDefault="00F960E1" w:rsidP="00F46020">
      <w:pPr>
        <w:pStyle w:val="a4"/>
        <w:tabs>
          <w:tab w:val="left" w:pos="1900"/>
        </w:tabs>
        <w:rPr>
          <w:sz w:val="20"/>
        </w:rPr>
      </w:pPr>
    </w:p>
    <w:p w:rsidR="00F960E1" w:rsidRDefault="00F960E1" w:rsidP="00F46020">
      <w:pPr>
        <w:pStyle w:val="a4"/>
        <w:tabs>
          <w:tab w:val="left" w:pos="1900"/>
        </w:tabs>
        <w:rPr>
          <w:sz w:val="20"/>
        </w:rPr>
      </w:pPr>
    </w:p>
    <w:p w:rsidR="00F960E1" w:rsidRDefault="00F960E1" w:rsidP="00F46020">
      <w:pPr>
        <w:pStyle w:val="a4"/>
        <w:tabs>
          <w:tab w:val="left" w:pos="1900"/>
        </w:tabs>
        <w:rPr>
          <w:sz w:val="20"/>
        </w:rPr>
      </w:pPr>
    </w:p>
    <w:p w:rsidR="00BA1A3A" w:rsidRPr="003D7B0E" w:rsidRDefault="003D7B0E" w:rsidP="00F46020">
      <w:pPr>
        <w:pStyle w:val="a4"/>
        <w:tabs>
          <w:tab w:val="left" w:pos="1900"/>
        </w:tabs>
        <w:rPr>
          <w:sz w:val="20"/>
        </w:rPr>
      </w:pPr>
      <w:r w:rsidRPr="003D7B0E">
        <w:rPr>
          <w:sz w:val="20"/>
        </w:rPr>
        <w:t>исп.</w:t>
      </w:r>
      <w:r w:rsidR="00DB7D9F">
        <w:rPr>
          <w:sz w:val="20"/>
        </w:rPr>
        <w:t xml:space="preserve"> </w:t>
      </w:r>
      <w:r w:rsidR="00DE2B04">
        <w:rPr>
          <w:sz w:val="20"/>
        </w:rPr>
        <w:t>Сафонова</w:t>
      </w:r>
      <w:r w:rsidRPr="003D7B0E">
        <w:rPr>
          <w:sz w:val="20"/>
        </w:rPr>
        <w:t xml:space="preserve"> Т.</w:t>
      </w:r>
      <w:r w:rsidR="00DE2B04">
        <w:rPr>
          <w:sz w:val="20"/>
        </w:rPr>
        <w:t xml:space="preserve"> </w:t>
      </w:r>
      <w:r w:rsidRPr="003D7B0E">
        <w:rPr>
          <w:sz w:val="20"/>
        </w:rPr>
        <w:t>В.</w:t>
      </w:r>
      <w:r w:rsidR="00BA1A3A" w:rsidRPr="003D7B0E">
        <w:rPr>
          <w:sz w:val="20"/>
        </w:rPr>
        <w:t xml:space="preserve"> </w:t>
      </w:r>
    </w:p>
    <w:p w:rsidR="00C10700" w:rsidRDefault="00382C11" w:rsidP="00F46020">
      <w:pPr>
        <w:pStyle w:val="a4"/>
        <w:tabs>
          <w:tab w:val="left" w:pos="1900"/>
        </w:tabs>
        <w:rPr>
          <w:sz w:val="20"/>
        </w:rPr>
      </w:pPr>
      <w:r>
        <w:rPr>
          <w:sz w:val="20"/>
        </w:rPr>
        <w:t>8(84677)</w:t>
      </w:r>
      <w:r w:rsidR="001E2FAA">
        <w:rPr>
          <w:sz w:val="20"/>
        </w:rPr>
        <w:t>91278</w:t>
      </w:r>
    </w:p>
    <w:p w:rsidR="00F960E1" w:rsidRPr="00F960E1" w:rsidRDefault="00F960E1" w:rsidP="00F960E1">
      <w:pPr>
        <w:pStyle w:val="a4"/>
        <w:tabs>
          <w:tab w:val="left" w:pos="1900"/>
        </w:tabs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ЛИСТ СОГЛАСОВАНИЯ</w:t>
      </w:r>
    </w:p>
    <w:p w:rsidR="00F960E1" w:rsidRDefault="00F960E1" w:rsidP="00F960E1">
      <w:pPr>
        <w:pStyle w:val="a4"/>
        <w:tabs>
          <w:tab w:val="left" w:pos="190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администрации </w:t>
      </w:r>
      <w:r w:rsidRPr="00F960E1">
        <w:rPr>
          <w:sz w:val="26"/>
          <w:szCs w:val="26"/>
        </w:rPr>
        <w:t xml:space="preserve">муниципального района </w:t>
      </w:r>
    </w:p>
    <w:p w:rsidR="00F960E1" w:rsidRDefault="00F960E1" w:rsidP="00F960E1">
      <w:pPr>
        <w:pStyle w:val="a4"/>
        <w:tabs>
          <w:tab w:val="left" w:pos="1900"/>
        </w:tabs>
        <w:jc w:val="center"/>
        <w:rPr>
          <w:sz w:val="26"/>
          <w:szCs w:val="26"/>
        </w:rPr>
      </w:pPr>
      <w:proofErr w:type="spellStart"/>
      <w:r w:rsidRPr="00F960E1">
        <w:rPr>
          <w:sz w:val="26"/>
          <w:szCs w:val="26"/>
        </w:rPr>
        <w:t>Хворостянский</w:t>
      </w:r>
      <w:proofErr w:type="spellEnd"/>
      <w:r w:rsidRPr="00F960E1">
        <w:rPr>
          <w:sz w:val="26"/>
          <w:szCs w:val="26"/>
        </w:rPr>
        <w:t xml:space="preserve"> Самарской области</w:t>
      </w:r>
      <w:r>
        <w:rPr>
          <w:sz w:val="26"/>
          <w:szCs w:val="26"/>
        </w:rPr>
        <w:t xml:space="preserve"> </w:t>
      </w:r>
      <w:r w:rsidRPr="00F960E1">
        <w:rPr>
          <w:sz w:val="26"/>
          <w:szCs w:val="26"/>
        </w:rPr>
        <w:t xml:space="preserve">«О порядке выявления </w:t>
      </w:r>
    </w:p>
    <w:p w:rsidR="00F960E1" w:rsidRDefault="00F960E1" w:rsidP="00F960E1">
      <w:pPr>
        <w:pStyle w:val="a4"/>
        <w:tabs>
          <w:tab w:val="left" w:pos="1900"/>
        </w:tabs>
        <w:jc w:val="center"/>
        <w:rPr>
          <w:sz w:val="26"/>
          <w:szCs w:val="26"/>
        </w:rPr>
      </w:pPr>
      <w:r w:rsidRPr="00F960E1">
        <w:rPr>
          <w:sz w:val="26"/>
          <w:szCs w:val="26"/>
        </w:rPr>
        <w:t xml:space="preserve">неэффективно используемого недвижимого имущества, </w:t>
      </w:r>
    </w:p>
    <w:p w:rsidR="00F960E1" w:rsidRDefault="00F960E1" w:rsidP="00F960E1">
      <w:pPr>
        <w:pStyle w:val="a4"/>
        <w:tabs>
          <w:tab w:val="left" w:pos="1900"/>
        </w:tabs>
        <w:jc w:val="center"/>
        <w:rPr>
          <w:sz w:val="26"/>
          <w:szCs w:val="26"/>
        </w:rPr>
      </w:pPr>
      <w:r w:rsidRPr="00F960E1">
        <w:rPr>
          <w:sz w:val="26"/>
          <w:szCs w:val="26"/>
        </w:rPr>
        <w:t xml:space="preserve">находящегося в собственности муниципального района </w:t>
      </w:r>
    </w:p>
    <w:p w:rsidR="00F960E1" w:rsidRDefault="00F960E1" w:rsidP="00F960E1">
      <w:pPr>
        <w:pStyle w:val="a4"/>
        <w:tabs>
          <w:tab w:val="left" w:pos="1900"/>
        </w:tabs>
        <w:jc w:val="center"/>
        <w:rPr>
          <w:sz w:val="26"/>
          <w:szCs w:val="26"/>
        </w:rPr>
      </w:pPr>
      <w:proofErr w:type="spellStart"/>
      <w:r w:rsidRPr="00F960E1">
        <w:rPr>
          <w:sz w:val="26"/>
          <w:szCs w:val="26"/>
        </w:rPr>
        <w:t>Хворостянский</w:t>
      </w:r>
      <w:proofErr w:type="spellEnd"/>
      <w:r w:rsidRPr="00F960E1">
        <w:rPr>
          <w:sz w:val="26"/>
          <w:szCs w:val="26"/>
        </w:rPr>
        <w:t xml:space="preserve"> Самарской области и </w:t>
      </w:r>
      <w:proofErr w:type="gramStart"/>
      <w:r w:rsidRPr="00F960E1">
        <w:rPr>
          <w:sz w:val="26"/>
          <w:szCs w:val="26"/>
        </w:rPr>
        <w:t>закрепленного</w:t>
      </w:r>
      <w:proofErr w:type="gramEnd"/>
      <w:r w:rsidRPr="00F960E1">
        <w:rPr>
          <w:sz w:val="26"/>
          <w:szCs w:val="26"/>
        </w:rPr>
        <w:t xml:space="preserve"> на праве </w:t>
      </w:r>
    </w:p>
    <w:p w:rsidR="00F960E1" w:rsidRDefault="00F960E1" w:rsidP="00F960E1">
      <w:pPr>
        <w:pStyle w:val="a4"/>
        <w:tabs>
          <w:tab w:val="left" w:pos="1900"/>
        </w:tabs>
        <w:jc w:val="center"/>
        <w:rPr>
          <w:sz w:val="26"/>
          <w:szCs w:val="26"/>
        </w:rPr>
      </w:pPr>
      <w:r w:rsidRPr="00F960E1">
        <w:rPr>
          <w:sz w:val="26"/>
          <w:szCs w:val="26"/>
        </w:rPr>
        <w:t xml:space="preserve">оперативного управления или хозяйственного ведения </w:t>
      </w:r>
    </w:p>
    <w:p w:rsidR="00F960E1" w:rsidRDefault="00F960E1" w:rsidP="00F960E1">
      <w:pPr>
        <w:pStyle w:val="a4"/>
        <w:tabs>
          <w:tab w:val="left" w:pos="1900"/>
        </w:tabs>
        <w:jc w:val="center"/>
        <w:rPr>
          <w:sz w:val="26"/>
          <w:szCs w:val="26"/>
        </w:rPr>
      </w:pPr>
      <w:r w:rsidRPr="00F960E1">
        <w:rPr>
          <w:sz w:val="26"/>
          <w:szCs w:val="26"/>
        </w:rPr>
        <w:t xml:space="preserve">за муниципальными учреждениями и унитарными предприятиями </w:t>
      </w:r>
    </w:p>
    <w:p w:rsidR="00F960E1" w:rsidRPr="00F960E1" w:rsidRDefault="00F960E1" w:rsidP="00F960E1">
      <w:pPr>
        <w:pStyle w:val="a4"/>
        <w:tabs>
          <w:tab w:val="left" w:pos="1900"/>
        </w:tabs>
        <w:jc w:val="center"/>
        <w:rPr>
          <w:sz w:val="26"/>
          <w:szCs w:val="26"/>
        </w:rPr>
      </w:pPr>
      <w:r w:rsidRPr="00F960E1">
        <w:rPr>
          <w:sz w:val="26"/>
          <w:szCs w:val="26"/>
        </w:rPr>
        <w:t xml:space="preserve">муниципального района </w:t>
      </w:r>
      <w:proofErr w:type="spellStart"/>
      <w:r w:rsidRPr="00F960E1">
        <w:rPr>
          <w:sz w:val="26"/>
          <w:szCs w:val="26"/>
        </w:rPr>
        <w:t>Хворостянский</w:t>
      </w:r>
      <w:proofErr w:type="spellEnd"/>
      <w:r w:rsidRPr="00F960E1">
        <w:rPr>
          <w:sz w:val="26"/>
          <w:szCs w:val="26"/>
        </w:rPr>
        <w:t xml:space="preserve"> Самарской области»</w:t>
      </w:r>
    </w:p>
    <w:p w:rsidR="00F960E1" w:rsidRPr="00F960E1" w:rsidRDefault="00F960E1" w:rsidP="00F46020">
      <w:pPr>
        <w:pStyle w:val="a4"/>
        <w:tabs>
          <w:tab w:val="left" w:pos="1900"/>
        </w:tabs>
        <w:rPr>
          <w:sz w:val="26"/>
          <w:szCs w:val="2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27"/>
        <w:gridCol w:w="2126"/>
        <w:gridCol w:w="1985"/>
        <w:gridCol w:w="2268"/>
      </w:tblGrid>
      <w:tr w:rsidR="00F960E1" w:rsidTr="00B92F50">
        <w:tc>
          <w:tcPr>
            <w:tcW w:w="3227" w:type="dxa"/>
          </w:tcPr>
          <w:p w:rsidR="00F960E1" w:rsidRDefault="00F960E1" w:rsidP="00F960E1">
            <w:pPr>
              <w:pStyle w:val="a4"/>
              <w:tabs>
                <w:tab w:val="left" w:pos="190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Занимаемая должность</w:t>
            </w:r>
          </w:p>
        </w:tc>
        <w:tc>
          <w:tcPr>
            <w:tcW w:w="2126" w:type="dxa"/>
          </w:tcPr>
          <w:p w:rsidR="00F960E1" w:rsidRDefault="00F960E1" w:rsidP="00B92F50">
            <w:pPr>
              <w:pStyle w:val="a4"/>
              <w:tabs>
                <w:tab w:val="left" w:pos="1900"/>
              </w:tabs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 поступления документа</w:t>
            </w:r>
          </w:p>
        </w:tc>
        <w:tc>
          <w:tcPr>
            <w:tcW w:w="1985" w:type="dxa"/>
          </w:tcPr>
          <w:p w:rsidR="00F960E1" w:rsidRDefault="00F960E1" w:rsidP="00F960E1">
            <w:pPr>
              <w:pStyle w:val="a4"/>
              <w:tabs>
                <w:tab w:val="left" w:pos="190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Подпись</w:t>
            </w:r>
          </w:p>
        </w:tc>
        <w:tc>
          <w:tcPr>
            <w:tcW w:w="2268" w:type="dxa"/>
          </w:tcPr>
          <w:p w:rsidR="00B92F50" w:rsidRDefault="00F960E1" w:rsidP="00F960E1">
            <w:pPr>
              <w:pStyle w:val="a4"/>
              <w:tabs>
                <w:tab w:val="left" w:pos="190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Фамилия, </w:t>
            </w:r>
          </w:p>
          <w:p w:rsidR="00F960E1" w:rsidRDefault="00F960E1" w:rsidP="00F960E1">
            <w:pPr>
              <w:pStyle w:val="a4"/>
              <w:tabs>
                <w:tab w:val="left" w:pos="190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инициалы</w:t>
            </w:r>
          </w:p>
        </w:tc>
      </w:tr>
      <w:tr w:rsidR="00F960E1" w:rsidTr="00B92F50">
        <w:tc>
          <w:tcPr>
            <w:tcW w:w="3227" w:type="dxa"/>
          </w:tcPr>
          <w:p w:rsidR="00F960E1" w:rsidRDefault="00F960E1" w:rsidP="00F960E1">
            <w:pPr>
              <w:pStyle w:val="a4"/>
              <w:tabs>
                <w:tab w:val="left" w:pos="190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Первый заместитель главы </w:t>
            </w:r>
            <w:r w:rsidRPr="00F960E1">
              <w:rPr>
                <w:sz w:val="26"/>
                <w:szCs w:val="26"/>
              </w:rPr>
              <w:t xml:space="preserve">муниципального района </w:t>
            </w:r>
            <w:proofErr w:type="spellStart"/>
            <w:r w:rsidRPr="00F960E1">
              <w:rPr>
                <w:sz w:val="26"/>
                <w:szCs w:val="26"/>
              </w:rPr>
              <w:t>Хворостянский</w:t>
            </w:r>
            <w:proofErr w:type="spellEnd"/>
            <w:r w:rsidRPr="00F960E1">
              <w:rPr>
                <w:sz w:val="26"/>
                <w:szCs w:val="26"/>
              </w:rPr>
              <w:t xml:space="preserve"> Самарской области</w:t>
            </w:r>
          </w:p>
        </w:tc>
        <w:tc>
          <w:tcPr>
            <w:tcW w:w="2126" w:type="dxa"/>
          </w:tcPr>
          <w:p w:rsidR="00F960E1" w:rsidRDefault="00F960E1" w:rsidP="00F960E1">
            <w:pPr>
              <w:pStyle w:val="a4"/>
              <w:tabs>
                <w:tab w:val="left" w:pos="190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F960E1" w:rsidRDefault="00F960E1" w:rsidP="00F960E1">
            <w:pPr>
              <w:pStyle w:val="a4"/>
              <w:tabs>
                <w:tab w:val="left" w:pos="190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F960E1" w:rsidRDefault="00B92F50" w:rsidP="00F960E1">
            <w:pPr>
              <w:pStyle w:val="a4"/>
              <w:tabs>
                <w:tab w:val="left" w:pos="190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С.А. </w:t>
            </w:r>
            <w:proofErr w:type="spellStart"/>
            <w:r>
              <w:rPr>
                <w:sz w:val="26"/>
                <w:szCs w:val="26"/>
              </w:rPr>
              <w:t>Кислинский</w:t>
            </w:r>
            <w:proofErr w:type="spellEnd"/>
          </w:p>
        </w:tc>
      </w:tr>
      <w:tr w:rsidR="00F960E1" w:rsidTr="00B92F50">
        <w:tc>
          <w:tcPr>
            <w:tcW w:w="3227" w:type="dxa"/>
          </w:tcPr>
          <w:p w:rsidR="00F960E1" w:rsidRDefault="00B92F50" w:rsidP="00B92F50">
            <w:pPr>
              <w:pStyle w:val="a4"/>
              <w:tabs>
                <w:tab w:val="left" w:pos="1900"/>
              </w:tabs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</w:t>
            </w:r>
            <w:r w:rsidRPr="00B92F50">
              <w:rPr>
                <w:sz w:val="26"/>
                <w:szCs w:val="26"/>
              </w:rPr>
              <w:t xml:space="preserve"> главы муниципального района </w:t>
            </w:r>
            <w:proofErr w:type="spellStart"/>
            <w:r w:rsidRPr="00B92F50">
              <w:rPr>
                <w:sz w:val="26"/>
                <w:szCs w:val="26"/>
              </w:rPr>
              <w:t>Хворостянский</w:t>
            </w:r>
            <w:proofErr w:type="spellEnd"/>
            <w:r w:rsidRPr="00B92F50">
              <w:rPr>
                <w:sz w:val="26"/>
                <w:szCs w:val="26"/>
              </w:rPr>
              <w:t xml:space="preserve"> Самарской области по экономике</w:t>
            </w:r>
          </w:p>
        </w:tc>
        <w:tc>
          <w:tcPr>
            <w:tcW w:w="2126" w:type="dxa"/>
          </w:tcPr>
          <w:p w:rsidR="00F960E1" w:rsidRDefault="00F960E1" w:rsidP="00F960E1">
            <w:pPr>
              <w:pStyle w:val="a4"/>
              <w:tabs>
                <w:tab w:val="left" w:pos="190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F960E1" w:rsidRDefault="00F960E1" w:rsidP="00F960E1">
            <w:pPr>
              <w:pStyle w:val="a4"/>
              <w:tabs>
                <w:tab w:val="left" w:pos="190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F960E1" w:rsidRDefault="00B92F50" w:rsidP="00F960E1">
            <w:pPr>
              <w:pStyle w:val="a4"/>
              <w:tabs>
                <w:tab w:val="left" w:pos="190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А.Ф. Зайцев</w:t>
            </w:r>
          </w:p>
        </w:tc>
      </w:tr>
      <w:tr w:rsidR="00F960E1" w:rsidTr="00B92F50">
        <w:tc>
          <w:tcPr>
            <w:tcW w:w="3227" w:type="dxa"/>
          </w:tcPr>
          <w:p w:rsidR="00B92F50" w:rsidRPr="00B92F50" w:rsidRDefault="00B92F50" w:rsidP="00B92F50">
            <w:pPr>
              <w:pStyle w:val="a4"/>
              <w:tabs>
                <w:tab w:val="left" w:pos="1900"/>
              </w:tabs>
              <w:jc w:val="center"/>
              <w:rPr>
                <w:sz w:val="26"/>
                <w:szCs w:val="26"/>
              </w:rPr>
            </w:pPr>
            <w:r w:rsidRPr="00B92F50">
              <w:rPr>
                <w:sz w:val="26"/>
                <w:szCs w:val="26"/>
              </w:rPr>
              <w:t xml:space="preserve">Начальник юридического отдела Администрации </w:t>
            </w:r>
          </w:p>
          <w:p w:rsidR="00F960E1" w:rsidRDefault="00B92F50" w:rsidP="00B92F50">
            <w:pPr>
              <w:pStyle w:val="a4"/>
              <w:tabs>
                <w:tab w:val="left" w:pos="1900"/>
              </w:tabs>
              <w:jc w:val="center"/>
              <w:rPr>
                <w:sz w:val="26"/>
                <w:szCs w:val="26"/>
              </w:rPr>
            </w:pPr>
            <w:r w:rsidRPr="00B92F50">
              <w:rPr>
                <w:sz w:val="26"/>
                <w:szCs w:val="26"/>
              </w:rPr>
              <w:t xml:space="preserve">муниципального района </w:t>
            </w:r>
            <w:proofErr w:type="spellStart"/>
            <w:r w:rsidRPr="00B92F50">
              <w:rPr>
                <w:sz w:val="26"/>
                <w:szCs w:val="26"/>
              </w:rPr>
              <w:t>Хворостянский</w:t>
            </w:r>
            <w:proofErr w:type="spellEnd"/>
            <w:r w:rsidRPr="00B92F50">
              <w:rPr>
                <w:sz w:val="26"/>
                <w:szCs w:val="26"/>
              </w:rPr>
              <w:t xml:space="preserve"> Самарской области</w:t>
            </w:r>
          </w:p>
        </w:tc>
        <w:tc>
          <w:tcPr>
            <w:tcW w:w="2126" w:type="dxa"/>
          </w:tcPr>
          <w:p w:rsidR="00F960E1" w:rsidRDefault="00F960E1" w:rsidP="00F960E1">
            <w:pPr>
              <w:pStyle w:val="a4"/>
              <w:tabs>
                <w:tab w:val="left" w:pos="190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F960E1" w:rsidRDefault="00F960E1" w:rsidP="00F960E1">
            <w:pPr>
              <w:pStyle w:val="a4"/>
              <w:tabs>
                <w:tab w:val="left" w:pos="190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F960E1" w:rsidRDefault="00B92F50" w:rsidP="00F960E1">
            <w:pPr>
              <w:pStyle w:val="a4"/>
              <w:tabs>
                <w:tab w:val="left" w:pos="190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О.А. Иванов</w:t>
            </w:r>
          </w:p>
        </w:tc>
      </w:tr>
    </w:tbl>
    <w:p w:rsidR="00F960E1" w:rsidRPr="00F960E1" w:rsidRDefault="00F960E1" w:rsidP="00F46020">
      <w:pPr>
        <w:pStyle w:val="a4"/>
        <w:tabs>
          <w:tab w:val="left" w:pos="1900"/>
        </w:tabs>
        <w:rPr>
          <w:sz w:val="26"/>
          <w:szCs w:val="26"/>
        </w:rPr>
      </w:pPr>
    </w:p>
    <w:p w:rsidR="00F960E1" w:rsidRPr="00F960E1" w:rsidRDefault="00F960E1" w:rsidP="00F46020">
      <w:pPr>
        <w:pStyle w:val="a4"/>
        <w:tabs>
          <w:tab w:val="left" w:pos="1900"/>
        </w:tabs>
        <w:rPr>
          <w:sz w:val="26"/>
          <w:szCs w:val="26"/>
        </w:rPr>
      </w:pPr>
    </w:p>
    <w:p w:rsidR="00F960E1" w:rsidRPr="00F960E1" w:rsidRDefault="00F960E1" w:rsidP="00F46020">
      <w:pPr>
        <w:pStyle w:val="a4"/>
        <w:tabs>
          <w:tab w:val="left" w:pos="1900"/>
        </w:tabs>
        <w:rPr>
          <w:sz w:val="26"/>
          <w:szCs w:val="26"/>
        </w:rPr>
      </w:pPr>
    </w:p>
    <w:p w:rsidR="00F960E1" w:rsidRPr="00F960E1" w:rsidRDefault="00F960E1" w:rsidP="00F46020">
      <w:pPr>
        <w:pStyle w:val="a4"/>
        <w:tabs>
          <w:tab w:val="left" w:pos="1900"/>
        </w:tabs>
        <w:rPr>
          <w:sz w:val="26"/>
          <w:szCs w:val="26"/>
        </w:rPr>
      </w:pPr>
    </w:p>
    <w:p w:rsidR="00F960E1" w:rsidRPr="00F960E1" w:rsidRDefault="00F960E1" w:rsidP="00F46020">
      <w:pPr>
        <w:pStyle w:val="a4"/>
        <w:tabs>
          <w:tab w:val="left" w:pos="1900"/>
        </w:tabs>
        <w:rPr>
          <w:sz w:val="26"/>
          <w:szCs w:val="26"/>
        </w:rPr>
      </w:pPr>
    </w:p>
    <w:p w:rsidR="00F960E1" w:rsidRPr="00F960E1" w:rsidRDefault="00F960E1" w:rsidP="00F46020">
      <w:pPr>
        <w:pStyle w:val="a4"/>
        <w:tabs>
          <w:tab w:val="left" w:pos="1900"/>
        </w:tabs>
        <w:rPr>
          <w:sz w:val="26"/>
          <w:szCs w:val="26"/>
        </w:rPr>
      </w:pPr>
    </w:p>
    <w:p w:rsidR="00F960E1" w:rsidRPr="00F960E1" w:rsidRDefault="00F960E1" w:rsidP="00F46020">
      <w:pPr>
        <w:pStyle w:val="a4"/>
        <w:tabs>
          <w:tab w:val="left" w:pos="1900"/>
        </w:tabs>
        <w:rPr>
          <w:sz w:val="26"/>
          <w:szCs w:val="26"/>
        </w:rPr>
      </w:pPr>
    </w:p>
    <w:p w:rsidR="00F960E1" w:rsidRPr="00F960E1" w:rsidRDefault="00F960E1" w:rsidP="00F46020">
      <w:pPr>
        <w:pStyle w:val="a4"/>
        <w:tabs>
          <w:tab w:val="left" w:pos="1900"/>
        </w:tabs>
        <w:rPr>
          <w:sz w:val="26"/>
          <w:szCs w:val="26"/>
        </w:rPr>
      </w:pPr>
    </w:p>
    <w:p w:rsidR="00F960E1" w:rsidRPr="00F960E1" w:rsidRDefault="00F960E1" w:rsidP="00F46020">
      <w:pPr>
        <w:pStyle w:val="a4"/>
        <w:tabs>
          <w:tab w:val="left" w:pos="1900"/>
        </w:tabs>
        <w:rPr>
          <w:sz w:val="26"/>
          <w:szCs w:val="26"/>
        </w:rPr>
      </w:pPr>
    </w:p>
    <w:p w:rsidR="00F960E1" w:rsidRPr="00F960E1" w:rsidRDefault="00F960E1" w:rsidP="00F46020">
      <w:pPr>
        <w:pStyle w:val="a4"/>
        <w:tabs>
          <w:tab w:val="left" w:pos="1900"/>
        </w:tabs>
        <w:rPr>
          <w:sz w:val="26"/>
          <w:szCs w:val="26"/>
        </w:rPr>
      </w:pPr>
    </w:p>
    <w:p w:rsidR="00F960E1" w:rsidRPr="00F960E1" w:rsidRDefault="00F960E1" w:rsidP="00F46020">
      <w:pPr>
        <w:pStyle w:val="a4"/>
        <w:tabs>
          <w:tab w:val="left" w:pos="1900"/>
        </w:tabs>
        <w:rPr>
          <w:sz w:val="26"/>
          <w:szCs w:val="26"/>
        </w:rPr>
      </w:pPr>
    </w:p>
    <w:p w:rsidR="00F960E1" w:rsidRPr="00F960E1" w:rsidRDefault="00F960E1" w:rsidP="00F46020">
      <w:pPr>
        <w:pStyle w:val="a4"/>
        <w:tabs>
          <w:tab w:val="left" w:pos="1900"/>
        </w:tabs>
        <w:rPr>
          <w:sz w:val="26"/>
          <w:szCs w:val="26"/>
        </w:rPr>
      </w:pPr>
    </w:p>
    <w:p w:rsidR="00F960E1" w:rsidRPr="00F960E1" w:rsidRDefault="00F960E1" w:rsidP="00F46020">
      <w:pPr>
        <w:pStyle w:val="a4"/>
        <w:tabs>
          <w:tab w:val="left" w:pos="1900"/>
        </w:tabs>
        <w:rPr>
          <w:sz w:val="26"/>
          <w:szCs w:val="26"/>
        </w:rPr>
      </w:pPr>
    </w:p>
    <w:p w:rsidR="00F960E1" w:rsidRPr="00F960E1" w:rsidRDefault="00F960E1" w:rsidP="00F46020">
      <w:pPr>
        <w:pStyle w:val="a4"/>
        <w:tabs>
          <w:tab w:val="left" w:pos="1900"/>
        </w:tabs>
        <w:rPr>
          <w:sz w:val="26"/>
          <w:szCs w:val="26"/>
        </w:rPr>
      </w:pPr>
    </w:p>
    <w:p w:rsidR="00F960E1" w:rsidRPr="00F960E1" w:rsidRDefault="00F960E1" w:rsidP="00F46020">
      <w:pPr>
        <w:pStyle w:val="a4"/>
        <w:tabs>
          <w:tab w:val="left" w:pos="1900"/>
        </w:tabs>
        <w:rPr>
          <w:sz w:val="26"/>
          <w:szCs w:val="26"/>
        </w:rPr>
      </w:pPr>
    </w:p>
    <w:p w:rsidR="00F960E1" w:rsidRPr="00F960E1" w:rsidRDefault="00F960E1" w:rsidP="00F46020">
      <w:pPr>
        <w:pStyle w:val="a4"/>
        <w:tabs>
          <w:tab w:val="left" w:pos="1900"/>
        </w:tabs>
        <w:rPr>
          <w:sz w:val="26"/>
          <w:szCs w:val="26"/>
        </w:rPr>
      </w:pPr>
    </w:p>
    <w:p w:rsidR="00F960E1" w:rsidRPr="00F960E1" w:rsidRDefault="00F960E1" w:rsidP="00F46020">
      <w:pPr>
        <w:pStyle w:val="a4"/>
        <w:tabs>
          <w:tab w:val="left" w:pos="1900"/>
        </w:tabs>
        <w:rPr>
          <w:sz w:val="26"/>
          <w:szCs w:val="26"/>
        </w:rPr>
      </w:pPr>
    </w:p>
    <w:p w:rsidR="00F960E1" w:rsidRPr="00F960E1" w:rsidRDefault="00F960E1" w:rsidP="00F46020">
      <w:pPr>
        <w:pStyle w:val="a4"/>
        <w:tabs>
          <w:tab w:val="left" w:pos="1900"/>
        </w:tabs>
        <w:rPr>
          <w:sz w:val="26"/>
          <w:szCs w:val="26"/>
        </w:rPr>
      </w:pPr>
    </w:p>
    <w:p w:rsidR="00F960E1" w:rsidRPr="00F960E1" w:rsidRDefault="00F960E1" w:rsidP="00F46020">
      <w:pPr>
        <w:pStyle w:val="a4"/>
        <w:tabs>
          <w:tab w:val="left" w:pos="1900"/>
        </w:tabs>
        <w:rPr>
          <w:sz w:val="26"/>
          <w:szCs w:val="26"/>
        </w:rPr>
      </w:pPr>
    </w:p>
    <w:p w:rsidR="00F960E1" w:rsidRPr="00F960E1" w:rsidRDefault="00F960E1" w:rsidP="00F46020">
      <w:pPr>
        <w:pStyle w:val="a4"/>
        <w:tabs>
          <w:tab w:val="left" w:pos="1900"/>
        </w:tabs>
        <w:rPr>
          <w:sz w:val="26"/>
          <w:szCs w:val="26"/>
        </w:rPr>
      </w:pPr>
    </w:p>
    <w:p w:rsidR="00F960E1" w:rsidRPr="00F960E1" w:rsidRDefault="00F960E1" w:rsidP="00F46020">
      <w:pPr>
        <w:pStyle w:val="a4"/>
        <w:tabs>
          <w:tab w:val="left" w:pos="1900"/>
        </w:tabs>
        <w:rPr>
          <w:sz w:val="26"/>
          <w:szCs w:val="26"/>
        </w:rPr>
      </w:pPr>
    </w:p>
    <w:p w:rsidR="004C78A9" w:rsidRDefault="00DA3033" w:rsidP="004C78A9">
      <w:pPr>
        <w:pStyle w:val="a4"/>
        <w:tabs>
          <w:tab w:val="left" w:pos="1900"/>
        </w:tabs>
        <w:jc w:val="right"/>
        <w:rPr>
          <w:sz w:val="20"/>
        </w:rPr>
      </w:pPr>
      <w:r>
        <w:rPr>
          <w:sz w:val="20"/>
        </w:rPr>
        <w:lastRenderedPageBreak/>
        <w:t>Утвержден</w:t>
      </w:r>
    </w:p>
    <w:p w:rsidR="004C78A9" w:rsidRDefault="00DA3033" w:rsidP="004C78A9">
      <w:pPr>
        <w:pStyle w:val="a4"/>
        <w:tabs>
          <w:tab w:val="left" w:pos="1900"/>
        </w:tabs>
        <w:jc w:val="right"/>
        <w:rPr>
          <w:sz w:val="20"/>
        </w:rPr>
      </w:pPr>
      <w:r>
        <w:rPr>
          <w:sz w:val="20"/>
        </w:rPr>
        <w:t>постановлением</w:t>
      </w:r>
      <w:r w:rsidR="004C78A9">
        <w:rPr>
          <w:sz w:val="20"/>
        </w:rPr>
        <w:t xml:space="preserve"> администрации </w:t>
      </w:r>
      <w:proofErr w:type="gramStart"/>
      <w:r w:rsidR="004C78A9">
        <w:rPr>
          <w:sz w:val="20"/>
        </w:rPr>
        <w:t>муниципального</w:t>
      </w:r>
      <w:proofErr w:type="gramEnd"/>
      <w:r w:rsidR="004C78A9">
        <w:rPr>
          <w:sz w:val="20"/>
        </w:rPr>
        <w:t xml:space="preserve"> </w:t>
      </w:r>
    </w:p>
    <w:p w:rsidR="004C78A9" w:rsidRDefault="004C78A9" w:rsidP="004C78A9">
      <w:pPr>
        <w:pStyle w:val="a4"/>
        <w:tabs>
          <w:tab w:val="left" w:pos="1900"/>
        </w:tabs>
        <w:jc w:val="right"/>
        <w:rPr>
          <w:sz w:val="20"/>
        </w:rPr>
      </w:pPr>
      <w:r>
        <w:rPr>
          <w:sz w:val="20"/>
        </w:rPr>
        <w:t xml:space="preserve">района </w:t>
      </w:r>
      <w:proofErr w:type="spellStart"/>
      <w:r>
        <w:rPr>
          <w:sz w:val="20"/>
        </w:rPr>
        <w:t>Хворостянский</w:t>
      </w:r>
      <w:proofErr w:type="spellEnd"/>
      <w:r>
        <w:rPr>
          <w:sz w:val="20"/>
        </w:rPr>
        <w:t xml:space="preserve"> Самарской области </w:t>
      </w:r>
    </w:p>
    <w:p w:rsidR="004C78A9" w:rsidRDefault="002360F9" w:rsidP="004C78A9">
      <w:pPr>
        <w:pStyle w:val="a4"/>
        <w:tabs>
          <w:tab w:val="left" w:pos="1900"/>
        </w:tabs>
        <w:jc w:val="right"/>
        <w:rPr>
          <w:sz w:val="20"/>
        </w:rPr>
      </w:pPr>
      <w:r>
        <w:rPr>
          <w:sz w:val="20"/>
        </w:rPr>
        <w:t>№</w:t>
      </w:r>
      <w:r w:rsidR="000C143A">
        <w:rPr>
          <w:sz w:val="20"/>
        </w:rPr>
        <w:t xml:space="preserve"> ___ от «___» __________ 2022</w:t>
      </w:r>
      <w:r w:rsidR="004C78A9">
        <w:rPr>
          <w:sz w:val="20"/>
        </w:rPr>
        <w:t xml:space="preserve"> года </w:t>
      </w:r>
    </w:p>
    <w:p w:rsidR="00B92F50" w:rsidRDefault="00B92F50" w:rsidP="00B26D38">
      <w:pPr>
        <w:pStyle w:val="a4"/>
        <w:tabs>
          <w:tab w:val="left" w:pos="1900"/>
        </w:tabs>
        <w:rPr>
          <w:sz w:val="20"/>
        </w:rPr>
      </w:pPr>
    </w:p>
    <w:p w:rsidR="008A7845" w:rsidRDefault="008A7845" w:rsidP="00B26D38">
      <w:pPr>
        <w:pStyle w:val="a4"/>
        <w:tabs>
          <w:tab w:val="left" w:pos="1900"/>
        </w:tabs>
        <w:rPr>
          <w:sz w:val="20"/>
        </w:rPr>
      </w:pPr>
    </w:p>
    <w:p w:rsidR="00B92F50" w:rsidRPr="00B92F50" w:rsidRDefault="00B92F50" w:rsidP="00B92F50">
      <w:pPr>
        <w:pStyle w:val="a4"/>
        <w:tabs>
          <w:tab w:val="left" w:pos="1900"/>
        </w:tabs>
        <w:suppressAutoHyphens/>
        <w:ind w:firstLine="851"/>
        <w:jc w:val="center"/>
        <w:rPr>
          <w:sz w:val="25"/>
          <w:szCs w:val="25"/>
        </w:rPr>
      </w:pPr>
      <w:r w:rsidRPr="00B92F50">
        <w:rPr>
          <w:sz w:val="25"/>
          <w:szCs w:val="25"/>
        </w:rPr>
        <w:t>ПОРЯДОК</w:t>
      </w:r>
    </w:p>
    <w:p w:rsidR="00B92F50" w:rsidRPr="00B92F50" w:rsidRDefault="00B92F50" w:rsidP="00B92F50">
      <w:pPr>
        <w:pStyle w:val="a4"/>
        <w:tabs>
          <w:tab w:val="left" w:pos="1900"/>
        </w:tabs>
        <w:suppressAutoHyphens/>
        <w:ind w:firstLine="851"/>
        <w:jc w:val="center"/>
        <w:rPr>
          <w:sz w:val="25"/>
          <w:szCs w:val="25"/>
        </w:rPr>
      </w:pPr>
      <w:r w:rsidRPr="00B92F50">
        <w:rPr>
          <w:sz w:val="25"/>
          <w:szCs w:val="25"/>
        </w:rPr>
        <w:t>выявления неэффективно используемого недвижимого</w:t>
      </w:r>
    </w:p>
    <w:p w:rsidR="00B92F50" w:rsidRDefault="00B92F50" w:rsidP="00B92F50">
      <w:pPr>
        <w:pStyle w:val="a4"/>
        <w:tabs>
          <w:tab w:val="left" w:pos="1900"/>
        </w:tabs>
        <w:suppressAutoHyphens/>
        <w:ind w:firstLine="851"/>
        <w:jc w:val="center"/>
        <w:rPr>
          <w:sz w:val="25"/>
          <w:szCs w:val="25"/>
        </w:rPr>
      </w:pPr>
      <w:r w:rsidRPr="00B92F50">
        <w:rPr>
          <w:sz w:val="25"/>
          <w:szCs w:val="25"/>
        </w:rPr>
        <w:t xml:space="preserve">имущества, находящегося в собственности </w:t>
      </w:r>
    </w:p>
    <w:p w:rsidR="00B92F50" w:rsidRPr="00B92F50" w:rsidRDefault="00B92F50" w:rsidP="00B92F50">
      <w:pPr>
        <w:pStyle w:val="a4"/>
        <w:tabs>
          <w:tab w:val="left" w:pos="1900"/>
        </w:tabs>
        <w:suppressAutoHyphens/>
        <w:ind w:firstLine="851"/>
        <w:jc w:val="center"/>
        <w:rPr>
          <w:sz w:val="25"/>
          <w:szCs w:val="25"/>
        </w:rPr>
      </w:pPr>
      <w:r w:rsidRPr="00B92F50">
        <w:rPr>
          <w:sz w:val="25"/>
          <w:szCs w:val="25"/>
        </w:rPr>
        <w:t xml:space="preserve">муниципального района </w:t>
      </w:r>
      <w:proofErr w:type="spellStart"/>
      <w:r w:rsidRPr="00B92F50">
        <w:rPr>
          <w:sz w:val="25"/>
          <w:szCs w:val="25"/>
        </w:rPr>
        <w:t>Хворостянский</w:t>
      </w:r>
      <w:proofErr w:type="spellEnd"/>
      <w:r w:rsidRPr="00B92F50">
        <w:rPr>
          <w:sz w:val="25"/>
          <w:szCs w:val="25"/>
        </w:rPr>
        <w:t xml:space="preserve"> Самарской области</w:t>
      </w:r>
    </w:p>
    <w:p w:rsidR="00B92F50" w:rsidRPr="00B92F50" w:rsidRDefault="00B92F50" w:rsidP="00B92F50">
      <w:pPr>
        <w:pStyle w:val="a4"/>
        <w:tabs>
          <w:tab w:val="left" w:pos="1900"/>
        </w:tabs>
        <w:suppressAutoHyphens/>
        <w:ind w:firstLine="851"/>
        <w:jc w:val="center"/>
        <w:rPr>
          <w:sz w:val="25"/>
          <w:szCs w:val="25"/>
        </w:rPr>
      </w:pPr>
      <w:r w:rsidRPr="00B92F50">
        <w:rPr>
          <w:sz w:val="25"/>
          <w:szCs w:val="25"/>
        </w:rPr>
        <w:t>и закрепленного на праве оперативного управления или</w:t>
      </w:r>
    </w:p>
    <w:p w:rsidR="00B92F50" w:rsidRPr="00B92F50" w:rsidRDefault="00B92F50" w:rsidP="00B92F50">
      <w:pPr>
        <w:pStyle w:val="a4"/>
        <w:tabs>
          <w:tab w:val="left" w:pos="1900"/>
        </w:tabs>
        <w:suppressAutoHyphens/>
        <w:ind w:firstLine="851"/>
        <w:jc w:val="center"/>
        <w:rPr>
          <w:sz w:val="25"/>
          <w:szCs w:val="25"/>
        </w:rPr>
      </w:pPr>
      <w:r w:rsidRPr="00B92F50">
        <w:rPr>
          <w:sz w:val="25"/>
          <w:szCs w:val="25"/>
        </w:rPr>
        <w:t xml:space="preserve">хозяйственного ведения за </w:t>
      </w:r>
      <w:r>
        <w:rPr>
          <w:sz w:val="25"/>
          <w:szCs w:val="25"/>
        </w:rPr>
        <w:t>муниципальными</w:t>
      </w:r>
      <w:r w:rsidRPr="00B92F50">
        <w:rPr>
          <w:sz w:val="25"/>
          <w:szCs w:val="25"/>
        </w:rPr>
        <w:t xml:space="preserve"> учреждениями</w:t>
      </w:r>
    </w:p>
    <w:p w:rsidR="00B92F50" w:rsidRDefault="00B92F50" w:rsidP="00B92F50">
      <w:pPr>
        <w:pStyle w:val="a4"/>
        <w:tabs>
          <w:tab w:val="left" w:pos="1900"/>
        </w:tabs>
        <w:suppressAutoHyphens/>
        <w:ind w:firstLine="851"/>
        <w:jc w:val="center"/>
        <w:rPr>
          <w:sz w:val="25"/>
          <w:szCs w:val="25"/>
        </w:rPr>
      </w:pPr>
      <w:r w:rsidRPr="00B92F50">
        <w:rPr>
          <w:sz w:val="25"/>
          <w:szCs w:val="25"/>
        </w:rPr>
        <w:t xml:space="preserve">и унитарными предприятиями муниципального района </w:t>
      </w:r>
    </w:p>
    <w:p w:rsidR="00B92F50" w:rsidRPr="00B92F50" w:rsidRDefault="00B92F50" w:rsidP="00B92F50">
      <w:pPr>
        <w:pStyle w:val="a4"/>
        <w:tabs>
          <w:tab w:val="left" w:pos="1900"/>
        </w:tabs>
        <w:suppressAutoHyphens/>
        <w:ind w:firstLine="851"/>
        <w:jc w:val="center"/>
        <w:rPr>
          <w:sz w:val="25"/>
          <w:szCs w:val="25"/>
        </w:rPr>
      </w:pPr>
      <w:proofErr w:type="spellStart"/>
      <w:r w:rsidRPr="00B92F50">
        <w:rPr>
          <w:sz w:val="25"/>
          <w:szCs w:val="25"/>
        </w:rPr>
        <w:t>Хворостянский</w:t>
      </w:r>
      <w:proofErr w:type="spellEnd"/>
      <w:r w:rsidRPr="00B92F50">
        <w:rPr>
          <w:sz w:val="25"/>
          <w:szCs w:val="25"/>
        </w:rPr>
        <w:t xml:space="preserve"> Самарской области</w:t>
      </w:r>
    </w:p>
    <w:p w:rsidR="00B92F50" w:rsidRPr="00B92F50" w:rsidRDefault="00B92F50" w:rsidP="00B92F50">
      <w:pPr>
        <w:pStyle w:val="a4"/>
        <w:tabs>
          <w:tab w:val="left" w:pos="1900"/>
        </w:tabs>
        <w:suppressAutoHyphens/>
        <w:ind w:firstLine="851"/>
        <w:rPr>
          <w:sz w:val="25"/>
          <w:szCs w:val="25"/>
        </w:rPr>
      </w:pPr>
    </w:p>
    <w:p w:rsidR="00B92F50" w:rsidRPr="00B92F50" w:rsidRDefault="00B92F50" w:rsidP="00B92F50">
      <w:pPr>
        <w:pStyle w:val="a4"/>
        <w:tabs>
          <w:tab w:val="left" w:pos="1900"/>
        </w:tabs>
        <w:suppressAutoHyphens/>
        <w:ind w:firstLine="851"/>
        <w:rPr>
          <w:sz w:val="25"/>
          <w:szCs w:val="25"/>
        </w:rPr>
      </w:pPr>
      <w:r>
        <w:rPr>
          <w:sz w:val="25"/>
          <w:szCs w:val="25"/>
        </w:rPr>
        <w:t xml:space="preserve">1. </w:t>
      </w:r>
      <w:proofErr w:type="gramStart"/>
      <w:r w:rsidRPr="00B92F50">
        <w:rPr>
          <w:sz w:val="25"/>
          <w:szCs w:val="25"/>
        </w:rPr>
        <w:t>Настоящий порядок выявления неэффективно используемого</w:t>
      </w:r>
      <w:r>
        <w:rPr>
          <w:sz w:val="25"/>
          <w:szCs w:val="25"/>
        </w:rPr>
        <w:t xml:space="preserve"> </w:t>
      </w:r>
      <w:r w:rsidRPr="00B92F50">
        <w:rPr>
          <w:sz w:val="25"/>
          <w:szCs w:val="25"/>
        </w:rPr>
        <w:t xml:space="preserve">недвижимого имущества, находящегося в собственности муниципального района </w:t>
      </w:r>
      <w:proofErr w:type="spellStart"/>
      <w:r w:rsidRPr="00B92F50">
        <w:rPr>
          <w:sz w:val="25"/>
          <w:szCs w:val="25"/>
        </w:rPr>
        <w:t>Хворостянский</w:t>
      </w:r>
      <w:proofErr w:type="spellEnd"/>
      <w:r w:rsidRPr="00B92F50">
        <w:rPr>
          <w:sz w:val="25"/>
          <w:szCs w:val="25"/>
        </w:rPr>
        <w:t xml:space="preserve"> Самарской области и закрепленного на праве оперативного управления или</w:t>
      </w:r>
      <w:r>
        <w:rPr>
          <w:sz w:val="25"/>
          <w:szCs w:val="25"/>
        </w:rPr>
        <w:t xml:space="preserve"> </w:t>
      </w:r>
      <w:r w:rsidRPr="00B92F50">
        <w:rPr>
          <w:sz w:val="25"/>
          <w:szCs w:val="25"/>
        </w:rPr>
        <w:t>хозяйственного ведения за государственными учреждениями</w:t>
      </w:r>
      <w:r>
        <w:rPr>
          <w:sz w:val="25"/>
          <w:szCs w:val="25"/>
        </w:rPr>
        <w:t xml:space="preserve"> </w:t>
      </w:r>
      <w:r w:rsidRPr="00B92F50">
        <w:rPr>
          <w:sz w:val="25"/>
          <w:szCs w:val="25"/>
        </w:rPr>
        <w:t xml:space="preserve">и унитарными предприятиями муниципального района </w:t>
      </w:r>
      <w:proofErr w:type="spellStart"/>
      <w:r w:rsidRPr="00B92F50">
        <w:rPr>
          <w:sz w:val="25"/>
          <w:szCs w:val="25"/>
        </w:rPr>
        <w:t>Хворостянский</w:t>
      </w:r>
      <w:proofErr w:type="spellEnd"/>
      <w:r w:rsidRPr="00B92F50">
        <w:rPr>
          <w:sz w:val="25"/>
          <w:szCs w:val="25"/>
        </w:rPr>
        <w:t xml:space="preserve"> Самарской области (далее -</w:t>
      </w:r>
      <w:r>
        <w:rPr>
          <w:sz w:val="25"/>
          <w:szCs w:val="25"/>
        </w:rPr>
        <w:t xml:space="preserve"> </w:t>
      </w:r>
      <w:r w:rsidRPr="00B92F50">
        <w:rPr>
          <w:sz w:val="25"/>
          <w:szCs w:val="25"/>
        </w:rPr>
        <w:t xml:space="preserve">Порядок) определяет процедуру взаимодействия органов </w:t>
      </w:r>
      <w:r w:rsidR="003E652D">
        <w:rPr>
          <w:sz w:val="25"/>
          <w:szCs w:val="25"/>
        </w:rPr>
        <w:t>местного самоуправления</w:t>
      </w:r>
      <w:r w:rsidRPr="00B92F50">
        <w:rPr>
          <w:sz w:val="25"/>
          <w:szCs w:val="25"/>
        </w:rPr>
        <w:t xml:space="preserve">, </w:t>
      </w:r>
      <w:r w:rsidR="003E652D">
        <w:rPr>
          <w:sz w:val="25"/>
          <w:szCs w:val="25"/>
        </w:rPr>
        <w:t>муниципальных</w:t>
      </w:r>
      <w:r w:rsidRPr="00B92F50">
        <w:rPr>
          <w:sz w:val="25"/>
          <w:szCs w:val="25"/>
        </w:rPr>
        <w:t xml:space="preserve"> бюджетных, казенных, автономных учреждений </w:t>
      </w:r>
      <w:r w:rsidR="003E652D" w:rsidRPr="003E652D">
        <w:rPr>
          <w:sz w:val="25"/>
          <w:szCs w:val="25"/>
        </w:rPr>
        <w:t xml:space="preserve">муниципального района </w:t>
      </w:r>
      <w:proofErr w:type="spellStart"/>
      <w:r w:rsidR="003E652D" w:rsidRPr="003E652D">
        <w:rPr>
          <w:sz w:val="25"/>
          <w:szCs w:val="25"/>
        </w:rPr>
        <w:t>Хворостянский</w:t>
      </w:r>
      <w:proofErr w:type="spellEnd"/>
      <w:r w:rsidR="003E652D" w:rsidRPr="003E652D">
        <w:rPr>
          <w:sz w:val="25"/>
          <w:szCs w:val="25"/>
        </w:rPr>
        <w:t xml:space="preserve"> Самарской области </w:t>
      </w:r>
      <w:r w:rsidRPr="00B92F50">
        <w:rPr>
          <w:sz w:val="25"/>
          <w:szCs w:val="25"/>
        </w:rPr>
        <w:t xml:space="preserve">(далее – </w:t>
      </w:r>
      <w:r w:rsidR="003E652D">
        <w:rPr>
          <w:sz w:val="25"/>
          <w:szCs w:val="25"/>
        </w:rPr>
        <w:t>муниципальные</w:t>
      </w:r>
      <w:r>
        <w:rPr>
          <w:sz w:val="25"/>
          <w:szCs w:val="25"/>
        </w:rPr>
        <w:t xml:space="preserve"> </w:t>
      </w:r>
      <w:r w:rsidRPr="00B92F50">
        <w:rPr>
          <w:sz w:val="25"/>
          <w:szCs w:val="25"/>
        </w:rPr>
        <w:t xml:space="preserve">учреждения) </w:t>
      </w:r>
      <w:r w:rsidR="003E652D">
        <w:rPr>
          <w:sz w:val="25"/>
          <w:szCs w:val="25"/>
        </w:rPr>
        <w:t>муниципальных</w:t>
      </w:r>
      <w:r w:rsidRPr="00B92F50">
        <w:rPr>
          <w:sz w:val="25"/>
          <w:szCs w:val="25"/>
        </w:rPr>
        <w:t xml:space="preserve"> унитарных предприятий</w:t>
      </w:r>
      <w:r>
        <w:rPr>
          <w:sz w:val="25"/>
          <w:szCs w:val="25"/>
        </w:rPr>
        <w:t xml:space="preserve"> </w:t>
      </w:r>
      <w:r w:rsidR="003E652D" w:rsidRPr="003E652D">
        <w:rPr>
          <w:sz w:val="25"/>
          <w:szCs w:val="25"/>
        </w:rPr>
        <w:t>муниципального</w:t>
      </w:r>
      <w:proofErr w:type="gramEnd"/>
      <w:r w:rsidR="003E652D" w:rsidRPr="003E652D">
        <w:rPr>
          <w:sz w:val="25"/>
          <w:szCs w:val="25"/>
        </w:rPr>
        <w:t xml:space="preserve"> </w:t>
      </w:r>
      <w:proofErr w:type="gramStart"/>
      <w:r w:rsidR="003E652D" w:rsidRPr="003E652D">
        <w:rPr>
          <w:sz w:val="25"/>
          <w:szCs w:val="25"/>
        </w:rPr>
        <w:t xml:space="preserve">района </w:t>
      </w:r>
      <w:proofErr w:type="spellStart"/>
      <w:r w:rsidR="003E652D" w:rsidRPr="003E652D">
        <w:rPr>
          <w:sz w:val="25"/>
          <w:szCs w:val="25"/>
        </w:rPr>
        <w:t>Хворостянский</w:t>
      </w:r>
      <w:proofErr w:type="spellEnd"/>
      <w:r w:rsidR="003E652D" w:rsidRPr="003E652D">
        <w:rPr>
          <w:sz w:val="25"/>
          <w:szCs w:val="25"/>
        </w:rPr>
        <w:t xml:space="preserve"> Самарской области </w:t>
      </w:r>
      <w:r w:rsidRPr="00B92F50">
        <w:rPr>
          <w:sz w:val="25"/>
          <w:szCs w:val="25"/>
        </w:rPr>
        <w:t xml:space="preserve">(далее – </w:t>
      </w:r>
      <w:r w:rsidR="003E652D">
        <w:rPr>
          <w:sz w:val="25"/>
          <w:szCs w:val="25"/>
        </w:rPr>
        <w:t>муниципальные</w:t>
      </w:r>
      <w:proofErr w:type="gramEnd"/>
      <w:r w:rsidRPr="00B92F50">
        <w:rPr>
          <w:sz w:val="25"/>
          <w:szCs w:val="25"/>
        </w:rPr>
        <w:t xml:space="preserve"> предприятия) по</w:t>
      </w:r>
      <w:r>
        <w:rPr>
          <w:sz w:val="25"/>
          <w:szCs w:val="25"/>
        </w:rPr>
        <w:t xml:space="preserve"> </w:t>
      </w:r>
      <w:r w:rsidRPr="00B92F50">
        <w:rPr>
          <w:sz w:val="25"/>
          <w:szCs w:val="25"/>
        </w:rPr>
        <w:t>осуществлению оценки эффективности использования объектов</w:t>
      </w:r>
      <w:r>
        <w:rPr>
          <w:sz w:val="25"/>
          <w:szCs w:val="25"/>
        </w:rPr>
        <w:t xml:space="preserve"> </w:t>
      </w:r>
      <w:r w:rsidRPr="00B92F50">
        <w:rPr>
          <w:sz w:val="25"/>
          <w:szCs w:val="25"/>
        </w:rPr>
        <w:t xml:space="preserve">недвижимого имущества, находящихся в собственности </w:t>
      </w:r>
      <w:r w:rsidR="003E652D" w:rsidRPr="003E652D">
        <w:rPr>
          <w:sz w:val="25"/>
          <w:szCs w:val="25"/>
        </w:rPr>
        <w:t xml:space="preserve">муниципального района </w:t>
      </w:r>
      <w:proofErr w:type="spellStart"/>
      <w:r w:rsidR="003E652D" w:rsidRPr="003E652D">
        <w:rPr>
          <w:sz w:val="25"/>
          <w:szCs w:val="25"/>
        </w:rPr>
        <w:t>Хворостянский</w:t>
      </w:r>
      <w:proofErr w:type="spellEnd"/>
      <w:r w:rsidR="003E652D" w:rsidRPr="003E652D">
        <w:rPr>
          <w:sz w:val="25"/>
          <w:szCs w:val="25"/>
        </w:rPr>
        <w:t xml:space="preserve"> Самарской области </w:t>
      </w:r>
      <w:r w:rsidRPr="00B92F50">
        <w:rPr>
          <w:sz w:val="25"/>
          <w:szCs w:val="25"/>
        </w:rPr>
        <w:t>и закрепленных на праве оперативного управления или</w:t>
      </w:r>
      <w:r w:rsidR="003E652D">
        <w:rPr>
          <w:sz w:val="25"/>
          <w:szCs w:val="25"/>
        </w:rPr>
        <w:t xml:space="preserve"> </w:t>
      </w:r>
      <w:r w:rsidRPr="00B92F50">
        <w:rPr>
          <w:sz w:val="25"/>
          <w:szCs w:val="25"/>
        </w:rPr>
        <w:t xml:space="preserve">хозяйственного ведения за </w:t>
      </w:r>
      <w:r w:rsidR="003E652D">
        <w:rPr>
          <w:sz w:val="25"/>
          <w:szCs w:val="25"/>
        </w:rPr>
        <w:t>муниципальными</w:t>
      </w:r>
      <w:r w:rsidRPr="00B92F50">
        <w:rPr>
          <w:sz w:val="25"/>
          <w:szCs w:val="25"/>
        </w:rPr>
        <w:t xml:space="preserve"> учреждениями и</w:t>
      </w:r>
      <w:r>
        <w:rPr>
          <w:sz w:val="25"/>
          <w:szCs w:val="25"/>
        </w:rPr>
        <w:t xml:space="preserve"> </w:t>
      </w:r>
      <w:r w:rsidRPr="00B92F50">
        <w:rPr>
          <w:sz w:val="25"/>
          <w:szCs w:val="25"/>
        </w:rPr>
        <w:t>предприятиями</w:t>
      </w:r>
      <w:r w:rsidR="003E652D">
        <w:rPr>
          <w:sz w:val="25"/>
          <w:szCs w:val="25"/>
        </w:rPr>
        <w:t xml:space="preserve"> </w:t>
      </w:r>
      <w:r w:rsidR="003E652D" w:rsidRPr="003E652D">
        <w:rPr>
          <w:sz w:val="25"/>
          <w:szCs w:val="25"/>
        </w:rPr>
        <w:t xml:space="preserve">муниципального района </w:t>
      </w:r>
      <w:proofErr w:type="spellStart"/>
      <w:r w:rsidR="003E652D" w:rsidRPr="003E652D">
        <w:rPr>
          <w:sz w:val="25"/>
          <w:szCs w:val="25"/>
        </w:rPr>
        <w:t>Хворостянский</w:t>
      </w:r>
      <w:proofErr w:type="spellEnd"/>
      <w:r w:rsidR="003E652D" w:rsidRPr="003E652D">
        <w:rPr>
          <w:sz w:val="25"/>
          <w:szCs w:val="25"/>
        </w:rPr>
        <w:t xml:space="preserve"> Самарской области</w:t>
      </w:r>
      <w:r w:rsidRPr="00B92F50">
        <w:rPr>
          <w:sz w:val="25"/>
          <w:szCs w:val="25"/>
        </w:rPr>
        <w:t>, за исключением земельных участков</w:t>
      </w:r>
      <w:r>
        <w:rPr>
          <w:sz w:val="25"/>
          <w:szCs w:val="25"/>
        </w:rPr>
        <w:t xml:space="preserve"> </w:t>
      </w:r>
      <w:r w:rsidRPr="00B92F50">
        <w:rPr>
          <w:sz w:val="25"/>
          <w:szCs w:val="25"/>
        </w:rPr>
        <w:t>(далее по тексту – объекты недвижимого имущества).</w:t>
      </w:r>
    </w:p>
    <w:p w:rsidR="00B92F50" w:rsidRPr="00B92F50" w:rsidRDefault="00B92F50" w:rsidP="00B92F50">
      <w:pPr>
        <w:pStyle w:val="a4"/>
        <w:tabs>
          <w:tab w:val="left" w:pos="1900"/>
        </w:tabs>
        <w:suppressAutoHyphens/>
        <w:ind w:firstLine="851"/>
        <w:rPr>
          <w:sz w:val="25"/>
          <w:szCs w:val="25"/>
        </w:rPr>
      </w:pPr>
      <w:r w:rsidRPr="00B92F50">
        <w:rPr>
          <w:sz w:val="25"/>
          <w:szCs w:val="25"/>
        </w:rPr>
        <w:t>2.</w:t>
      </w:r>
      <w:r w:rsidR="003E652D">
        <w:rPr>
          <w:sz w:val="25"/>
          <w:szCs w:val="25"/>
        </w:rPr>
        <w:t xml:space="preserve"> </w:t>
      </w:r>
      <w:proofErr w:type="gramStart"/>
      <w:r w:rsidR="003E652D">
        <w:rPr>
          <w:sz w:val="25"/>
          <w:szCs w:val="25"/>
        </w:rPr>
        <w:t>Муниципальные</w:t>
      </w:r>
      <w:r w:rsidRPr="00B92F50">
        <w:rPr>
          <w:sz w:val="25"/>
          <w:szCs w:val="25"/>
        </w:rPr>
        <w:t xml:space="preserve"> учреждения, </w:t>
      </w:r>
      <w:r w:rsidR="003E652D">
        <w:rPr>
          <w:sz w:val="25"/>
          <w:szCs w:val="25"/>
        </w:rPr>
        <w:t>муниципальные</w:t>
      </w:r>
      <w:r w:rsidRPr="00B92F50">
        <w:rPr>
          <w:sz w:val="25"/>
          <w:szCs w:val="25"/>
        </w:rPr>
        <w:t xml:space="preserve"> предприятия</w:t>
      </w:r>
      <w:r w:rsidR="003E652D">
        <w:rPr>
          <w:sz w:val="25"/>
          <w:szCs w:val="25"/>
        </w:rPr>
        <w:t xml:space="preserve"> </w:t>
      </w:r>
      <w:r w:rsidRPr="00B92F50">
        <w:rPr>
          <w:sz w:val="25"/>
          <w:szCs w:val="25"/>
        </w:rPr>
        <w:t>ежегодно не позднее 1 апреля года, следующего за отчетным, для</w:t>
      </w:r>
      <w:r w:rsidR="003E652D">
        <w:rPr>
          <w:sz w:val="25"/>
          <w:szCs w:val="25"/>
        </w:rPr>
        <w:t xml:space="preserve"> </w:t>
      </w:r>
      <w:r w:rsidRPr="00B92F50">
        <w:rPr>
          <w:sz w:val="25"/>
          <w:szCs w:val="25"/>
        </w:rPr>
        <w:t>проведения оценки эффективности использования объектов недвижимого</w:t>
      </w:r>
      <w:r w:rsidR="003E652D">
        <w:rPr>
          <w:sz w:val="25"/>
          <w:szCs w:val="25"/>
        </w:rPr>
        <w:t xml:space="preserve"> </w:t>
      </w:r>
      <w:r w:rsidRPr="00B92F50">
        <w:rPr>
          <w:sz w:val="25"/>
          <w:szCs w:val="25"/>
        </w:rPr>
        <w:t xml:space="preserve">имущества предоставляют в </w:t>
      </w:r>
      <w:r w:rsidR="003E652D" w:rsidRPr="003E652D">
        <w:rPr>
          <w:sz w:val="25"/>
          <w:szCs w:val="25"/>
        </w:rPr>
        <w:t xml:space="preserve">Муниципальное казенное учреждение Комитет по управлению муниципальным имуществом муниципального района </w:t>
      </w:r>
      <w:proofErr w:type="spellStart"/>
      <w:r w:rsidR="003E652D" w:rsidRPr="003E652D">
        <w:rPr>
          <w:sz w:val="25"/>
          <w:szCs w:val="25"/>
        </w:rPr>
        <w:t>Хворостянский</w:t>
      </w:r>
      <w:proofErr w:type="spellEnd"/>
      <w:r w:rsidR="003E652D" w:rsidRPr="003E652D">
        <w:rPr>
          <w:sz w:val="25"/>
          <w:szCs w:val="25"/>
        </w:rPr>
        <w:t xml:space="preserve"> Самарской области </w:t>
      </w:r>
      <w:r w:rsidRPr="00B92F50">
        <w:rPr>
          <w:sz w:val="25"/>
          <w:szCs w:val="25"/>
        </w:rPr>
        <w:t xml:space="preserve">(далее </w:t>
      </w:r>
      <w:r w:rsidR="003E652D">
        <w:rPr>
          <w:sz w:val="25"/>
          <w:szCs w:val="25"/>
        </w:rPr>
        <w:t>– МКУ КУМИ</w:t>
      </w:r>
      <w:r w:rsidRPr="00B92F50">
        <w:rPr>
          <w:sz w:val="25"/>
          <w:szCs w:val="25"/>
        </w:rPr>
        <w:t xml:space="preserve">), </w:t>
      </w:r>
      <w:hyperlink w:anchor="P106" w:history="1">
        <w:r w:rsidRPr="008A7845">
          <w:rPr>
            <w:rStyle w:val="ab"/>
            <w:color w:val="auto"/>
            <w:sz w:val="25"/>
            <w:szCs w:val="25"/>
            <w:u w:val="none"/>
          </w:rPr>
          <w:t>сведения</w:t>
        </w:r>
      </w:hyperlink>
      <w:r w:rsidRPr="008A7845">
        <w:rPr>
          <w:sz w:val="25"/>
          <w:szCs w:val="25"/>
          <w:u w:val="single"/>
        </w:rPr>
        <w:t xml:space="preserve"> </w:t>
      </w:r>
      <w:r w:rsidRPr="00B92F50">
        <w:rPr>
          <w:sz w:val="25"/>
          <w:szCs w:val="25"/>
        </w:rPr>
        <w:t>об объектах недвижимого имущества</w:t>
      </w:r>
      <w:r w:rsidR="003E652D">
        <w:rPr>
          <w:sz w:val="25"/>
          <w:szCs w:val="25"/>
        </w:rPr>
        <w:t xml:space="preserve"> </w:t>
      </w:r>
      <w:r w:rsidRPr="00B92F50">
        <w:rPr>
          <w:sz w:val="25"/>
          <w:szCs w:val="25"/>
        </w:rPr>
        <w:t xml:space="preserve">по форме согласно приложению </w:t>
      </w:r>
      <w:r w:rsidR="003E652D">
        <w:rPr>
          <w:sz w:val="25"/>
          <w:szCs w:val="25"/>
        </w:rPr>
        <w:t xml:space="preserve">1 </w:t>
      </w:r>
      <w:r w:rsidRPr="00B92F50">
        <w:rPr>
          <w:sz w:val="25"/>
          <w:szCs w:val="25"/>
        </w:rPr>
        <w:t>к настоящему Порядку (далее – сведения</w:t>
      </w:r>
      <w:r w:rsidR="003E652D">
        <w:rPr>
          <w:sz w:val="25"/>
          <w:szCs w:val="25"/>
        </w:rPr>
        <w:t xml:space="preserve"> </w:t>
      </w:r>
      <w:r w:rsidRPr="00B92F50">
        <w:rPr>
          <w:sz w:val="25"/>
          <w:szCs w:val="25"/>
        </w:rPr>
        <w:t>об объектах недвижимого имущества).</w:t>
      </w:r>
      <w:proofErr w:type="gramEnd"/>
    </w:p>
    <w:p w:rsidR="00B92F50" w:rsidRPr="00B92F50" w:rsidRDefault="00B92F50" w:rsidP="00B92F50">
      <w:pPr>
        <w:pStyle w:val="a4"/>
        <w:tabs>
          <w:tab w:val="left" w:pos="1900"/>
        </w:tabs>
        <w:suppressAutoHyphens/>
        <w:ind w:firstLine="851"/>
        <w:rPr>
          <w:sz w:val="25"/>
          <w:szCs w:val="25"/>
        </w:rPr>
      </w:pPr>
      <w:proofErr w:type="gramStart"/>
      <w:r w:rsidRPr="00B92F50">
        <w:rPr>
          <w:sz w:val="25"/>
          <w:szCs w:val="25"/>
        </w:rPr>
        <w:t>Сведения об объектах недвижимого имущества представляются</w:t>
      </w:r>
      <w:r w:rsidR="003E652D">
        <w:rPr>
          <w:sz w:val="25"/>
          <w:szCs w:val="25"/>
        </w:rPr>
        <w:t xml:space="preserve"> </w:t>
      </w:r>
      <w:r w:rsidRPr="00B92F50">
        <w:rPr>
          <w:sz w:val="25"/>
          <w:szCs w:val="25"/>
        </w:rPr>
        <w:t>в отношении каждого объекта недвижимого имущества, закрепленного</w:t>
      </w:r>
      <w:r w:rsidR="003E652D">
        <w:rPr>
          <w:sz w:val="25"/>
          <w:szCs w:val="25"/>
        </w:rPr>
        <w:t xml:space="preserve"> </w:t>
      </w:r>
      <w:r w:rsidRPr="00B92F50">
        <w:rPr>
          <w:sz w:val="25"/>
          <w:szCs w:val="25"/>
        </w:rPr>
        <w:t xml:space="preserve">за </w:t>
      </w:r>
      <w:r w:rsidR="003E652D">
        <w:rPr>
          <w:sz w:val="25"/>
          <w:szCs w:val="25"/>
        </w:rPr>
        <w:t>муниципальным</w:t>
      </w:r>
      <w:r w:rsidRPr="00B92F50">
        <w:rPr>
          <w:sz w:val="25"/>
          <w:szCs w:val="25"/>
        </w:rPr>
        <w:t xml:space="preserve"> учреждением, </w:t>
      </w:r>
      <w:r w:rsidR="003E652D">
        <w:rPr>
          <w:sz w:val="25"/>
          <w:szCs w:val="25"/>
        </w:rPr>
        <w:t>муниципальным</w:t>
      </w:r>
      <w:r w:rsidRPr="00B92F50">
        <w:rPr>
          <w:sz w:val="25"/>
          <w:szCs w:val="25"/>
        </w:rPr>
        <w:t xml:space="preserve"> предприятием,</w:t>
      </w:r>
      <w:r w:rsidR="003E652D">
        <w:rPr>
          <w:sz w:val="25"/>
          <w:szCs w:val="25"/>
        </w:rPr>
        <w:t xml:space="preserve"> </w:t>
      </w:r>
      <w:r w:rsidRPr="00B92F50">
        <w:rPr>
          <w:sz w:val="25"/>
          <w:szCs w:val="25"/>
        </w:rPr>
        <w:t>по состоянию на 1 января года, следующего за отчетным, за исключением объектов недвижимого имущества, в отношении которых в отчетном периоде проводились реконструкция и (или) капитальный ремонт.</w:t>
      </w:r>
      <w:proofErr w:type="gramEnd"/>
    </w:p>
    <w:p w:rsidR="00B92F50" w:rsidRPr="00B92F50" w:rsidRDefault="00B92F50" w:rsidP="00B92F50">
      <w:pPr>
        <w:pStyle w:val="a4"/>
        <w:tabs>
          <w:tab w:val="left" w:pos="1900"/>
        </w:tabs>
        <w:suppressAutoHyphens/>
        <w:ind w:firstLine="851"/>
        <w:rPr>
          <w:sz w:val="25"/>
          <w:szCs w:val="25"/>
        </w:rPr>
      </w:pPr>
      <w:r w:rsidRPr="00B92F50">
        <w:rPr>
          <w:sz w:val="25"/>
          <w:szCs w:val="25"/>
        </w:rPr>
        <w:t xml:space="preserve">3. </w:t>
      </w:r>
      <w:proofErr w:type="gramStart"/>
      <w:r w:rsidR="003E652D">
        <w:rPr>
          <w:sz w:val="25"/>
          <w:szCs w:val="25"/>
        </w:rPr>
        <w:t>МКУ КУМИ</w:t>
      </w:r>
      <w:r w:rsidRPr="00B92F50">
        <w:rPr>
          <w:sz w:val="25"/>
          <w:szCs w:val="25"/>
        </w:rPr>
        <w:t xml:space="preserve"> ежегодно в срок до 1 мая года, следующего</w:t>
      </w:r>
      <w:r w:rsidR="003E652D">
        <w:rPr>
          <w:sz w:val="25"/>
          <w:szCs w:val="25"/>
        </w:rPr>
        <w:t xml:space="preserve"> за отчетным, осуществляе</w:t>
      </w:r>
      <w:r w:rsidR="009E3831">
        <w:rPr>
          <w:sz w:val="25"/>
          <w:szCs w:val="25"/>
        </w:rPr>
        <w:t xml:space="preserve">т </w:t>
      </w:r>
      <w:r w:rsidR="009E3831" w:rsidRPr="009E3831">
        <w:rPr>
          <w:sz w:val="25"/>
          <w:szCs w:val="25"/>
        </w:rPr>
        <w:t>сбор</w:t>
      </w:r>
      <w:r w:rsidR="009E3831">
        <w:rPr>
          <w:sz w:val="25"/>
          <w:szCs w:val="25"/>
        </w:rPr>
        <w:t xml:space="preserve"> и направление в Отдел экономики, инвестиций и тарифного регулирования администрации </w:t>
      </w:r>
      <w:r w:rsidR="009E3831" w:rsidRPr="009E3831">
        <w:rPr>
          <w:sz w:val="25"/>
          <w:szCs w:val="25"/>
        </w:rPr>
        <w:t xml:space="preserve">муниципального района </w:t>
      </w:r>
      <w:proofErr w:type="spellStart"/>
      <w:r w:rsidR="009E3831" w:rsidRPr="009E3831">
        <w:rPr>
          <w:sz w:val="25"/>
          <w:szCs w:val="25"/>
        </w:rPr>
        <w:t>Хворостянский</w:t>
      </w:r>
      <w:proofErr w:type="spellEnd"/>
      <w:r w:rsidR="009E3831" w:rsidRPr="009E3831">
        <w:rPr>
          <w:sz w:val="25"/>
          <w:szCs w:val="25"/>
        </w:rPr>
        <w:t xml:space="preserve"> Самарской области </w:t>
      </w:r>
      <w:r w:rsidR="009E3831">
        <w:rPr>
          <w:sz w:val="25"/>
          <w:szCs w:val="25"/>
        </w:rPr>
        <w:t xml:space="preserve">(далее – отдел экономики) </w:t>
      </w:r>
      <w:r w:rsidR="009E3831" w:rsidRPr="009E3831">
        <w:rPr>
          <w:sz w:val="25"/>
          <w:szCs w:val="25"/>
        </w:rPr>
        <w:t>представленных муниципальными учреждениями, муниципальными предприятиями сведений</w:t>
      </w:r>
      <w:r w:rsidR="009E3831">
        <w:rPr>
          <w:sz w:val="25"/>
          <w:szCs w:val="25"/>
        </w:rPr>
        <w:t>.</w:t>
      </w:r>
      <w:proofErr w:type="gramEnd"/>
    </w:p>
    <w:p w:rsidR="009E3831" w:rsidRDefault="009E3831" w:rsidP="00B92F50">
      <w:pPr>
        <w:pStyle w:val="a4"/>
        <w:tabs>
          <w:tab w:val="left" w:pos="1900"/>
        </w:tabs>
        <w:suppressAutoHyphens/>
        <w:ind w:firstLine="851"/>
        <w:rPr>
          <w:sz w:val="25"/>
          <w:szCs w:val="25"/>
        </w:rPr>
      </w:pPr>
      <w:bookmarkStart w:id="0" w:name="P49"/>
      <w:bookmarkEnd w:id="0"/>
      <w:r>
        <w:rPr>
          <w:sz w:val="25"/>
          <w:szCs w:val="25"/>
        </w:rPr>
        <w:t xml:space="preserve">4. Отдел экономики </w:t>
      </w:r>
      <w:r w:rsidRPr="009E3831">
        <w:rPr>
          <w:sz w:val="25"/>
          <w:szCs w:val="25"/>
        </w:rPr>
        <w:t>осуществляет</w:t>
      </w:r>
      <w:r>
        <w:rPr>
          <w:sz w:val="25"/>
          <w:szCs w:val="25"/>
        </w:rPr>
        <w:t xml:space="preserve">: </w:t>
      </w:r>
    </w:p>
    <w:p w:rsidR="00B92F50" w:rsidRPr="00B92F50" w:rsidRDefault="00B92F50" w:rsidP="00B92F50">
      <w:pPr>
        <w:pStyle w:val="a4"/>
        <w:tabs>
          <w:tab w:val="left" w:pos="1900"/>
        </w:tabs>
        <w:suppressAutoHyphens/>
        <w:ind w:firstLine="851"/>
        <w:rPr>
          <w:sz w:val="25"/>
          <w:szCs w:val="25"/>
        </w:rPr>
      </w:pPr>
      <w:r w:rsidRPr="00B92F50">
        <w:rPr>
          <w:sz w:val="25"/>
          <w:szCs w:val="25"/>
        </w:rPr>
        <w:t>1)</w:t>
      </w:r>
      <w:r w:rsidR="003E652D">
        <w:rPr>
          <w:sz w:val="25"/>
          <w:szCs w:val="25"/>
        </w:rPr>
        <w:t xml:space="preserve"> </w:t>
      </w:r>
      <w:r w:rsidR="009E3831">
        <w:rPr>
          <w:sz w:val="25"/>
          <w:szCs w:val="25"/>
        </w:rPr>
        <w:t>а</w:t>
      </w:r>
      <w:r w:rsidRPr="00B92F50">
        <w:rPr>
          <w:sz w:val="25"/>
          <w:szCs w:val="25"/>
        </w:rPr>
        <w:t xml:space="preserve">нализ представленных </w:t>
      </w:r>
      <w:r w:rsidR="003E652D">
        <w:rPr>
          <w:sz w:val="25"/>
          <w:szCs w:val="25"/>
        </w:rPr>
        <w:t>муниципальными</w:t>
      </w:r>
      <w:r w:rsidRPr="00B92F50">
        <w:rPr>
          <w:sz w:val="25"/>
          <w:szCs w:val="25"/>
        </w:rPr>
        <w:t xml:space="preserve"> учреждениями,</w:t>
      </w:r>
      <w:r w:rsidR="003E652D">
        <w:rPr>
          <w:sz w:val="25"/>
          <w:szCs w:val="25"/>
        </w:rPr>
        <w:t xml:space="preserve"> муниципальными</w:t>
      </w:r>
      <w:r w:rsidRPr="00B92F50">
        <w:rPr>
          <w:sz w:val="25"/>
          <w:szCs w:val="25"/>
        </w:rPr>
        <w:t xml:space="preserve"> предприятиями сведений;</w:t>
      </w:r>
    </w:p>
    <w:p w:rsidR="00B92F50" w:rsidRPr="00B92F50" w:rsidRDefault="00B92F50" w:rsidP="00F51896">
      <w:pPr>
        <w:pStyle w:val="a4"/>
        <w:tabs>
          <w:tab w:val="left" w:pos="1900"/>
        </w:tabs>
        <w:suppressAutoHyphens/>
        <w:ind w:firstLine="851"/>
        <w:rPr>
          <w:sz w:val="25"/>
          <w:szCs w:val="25"/>
        </w:rPr>
      </w:pPr>
      <w:bookmarkStart w:id="1" w:name="P50"/>
      <w:bookmarkEnd w:id="1"/>
      <w:proofErr w:type="gramStart"/>
      <w:r w:rsidRPr="00B92F50">
        <w:rPr>
          <w:sz w:val="25"/>
          <w:szCs w:val="25"/>
        </w:rPr>
        <w:lastRenderedPageBreak/>
        <w:t>2)</w:t>
      </w:r>
      <w:r w:rsidR="003E652D">
        <w:rPr>
          <w:sz w:val="25"/>
          <w:szCs w:val="25"/>
        </w:rPr>
        <w:t xml:space="preserve"> </w:t>
      </w:r>
      <w:r w:rsidRPr="00B92F50">
        <w:rPr>
          <w:sz w:val="25"/>
          <w:szCs w:val="25"/>
        </w:rPr>
        <w:t>определение показателей эффективности использования объектов</w:t>
      </w:r>
      <w:r w:rsidR="003E652D">
        <w:rPr>
          <w:sz w:val="25"/>
          <w:szCs w:val="25"/>
        </w:rPr>
        <w:t xml:space="preserve"> </w:t>
      </w:r>
      <w:r w:rsidRPr="00B92F50">
        <w:rPr>
          <w:sz w:val="25"/>
          <w:szCs w:val="25"/>
        </w:rPr>
        <w:t xml:space="preserve">недвижимого имущества, закрепленных за </w:t>
      </w:r>
      <w:r w:rsidR="003E652D">
        <w:rPr>
          <w:sz w:val="25"/>
          <w:szCs w:val="25"/>
        </w:rPr>
        <w:t xml:space="preserve">муниципальными </w:t>
      </w:r>
      <w:r w:rsidRPr="00B92F50">
        <w:rPr>
          <w:sz w:val="25"/>
          <w:szCs w:val="25"/>
        </w:rPr>
        <w:t xml:space="preserve">учреждениями, </w:t>
      </w:r>
      <w:r w:rsidR="003E652D">
        <w:rPr>
          <w:sz w:val="25"/>
          <w:szCs w:val="25"/>
        </w:rPr>
        <w:t>муниципальными</w:t>
      </w:r>
      <w:r w:rsidRPr="00B92F50">
        <w:rPr>
          <w:sz w:val="25"/>
          <w:szCs w:val="25"/>
        </w:rPr>
        <w:t xml:space="preserve"> предприятиями в соответствии</w:t>
      </w:r>
      <w:r w:rsidR="003E652D">
        <w:rPr>
          <w:sz w:val="25"/>
          <w:szCs w:val="25"/>
        </w:rPr>
        <w:t xml:space="preserve"> </w:t>
      </w:r>
      <w:r w:rsidRPr="00B92F50">
        <w:rPr>
          <w:sz w:val="25"/>
          <w:szCs w:val="25"/>
        </w:rPr>
        <w:t>с методикой оценки эффективности использования объектов недвижимого</w:t>
      </w:r>
      <w:r w:rsidR="003E652D">
        <w:rPr>
          <w:sz w:val="25"/>
          <w:szCs w:val="25"/>
        </w:rPr>
        <w:t xml:space="preserve"> </w:t>
      </w:r>
      <w:r w:rsidRPr="00B92F50">
        <w:rPr>
          <w:sz w:val="25"/>
          <w:szCs w:val="25"/>
        </w:rPr>
        <w:t xml:space="preserve">имущества, находящихся в собственности </w:t>
      </w:r>
      <w:r w:rsidR="00F51896" w:rsidRPr="00F51896">
        <w:rPr>
          <w:sz w:val="25"/>
          <w:szCs w:val="25"/>
        </w:rPr>
        <w:t xml:space="preserve">муниципального района </w:t>
      </w:r>
      <w:proofErr w:type="spellStart"/>
      <w:r w:rsidR="00F51896" w:rsidRPr="00F51896">
        <w:rPr>
          <w:sz w:val="25"/>
          <w:szCs w:val="25"/>
        </w:rPr>
        <w:t>Хворостянский</w:t>
      </w:r>
      <w:proofErr w:type="spellEnd"/>
      <w:r w:rsidR="00F51896" w:rsidRPr="00F51896">
        <w:rPr>
          <w:sz w:val="25"/>
          <w:szCs w:val="25"/>
        </w:rPr>
        <w:t xml:space="preserve"> Самарской области </w:t>
      </w:r>
      <w:r w:rsidRPr="00B92F50">
        <w:rPr>
          <w:sz w:val="25"/>
          <w:szCs w:val="25"/>
        </w:rPr>
        <w:t>и</w:t>
      </w:r>
      <w:r w:rsidR="003E652D">
        <w:rPr>
          <w:sz w:val="25"/>
          <w:szCs w:val="25"/>
        </w:rPr>
        <w:t xml:space="preserve"> </w:t>
      </w:r>
      <w:r w:rsidRPr="00B92F50">
        <w:rPr>
          <w:sz w:val="25"/>
          <w:szCs w:val="25"/>
        </w:rPr>
        <w:t>закрепленных на праве оперативного управления или хозяйственного</w:t>
      </w:r>
      <w:r w:rsidR="00F51896">
        <w:rPr>
          <w:sz w:val="25"/>
          <w:szCs w:val="25"/>
        </w:rPr>
        <w:t xml:space="preserve"> </w:t>
      </w:r>
      <w:r w:rsidRPr="00B92F50">
        <w:rPr>
          <w:sz w:val="25"/>
          <w:szCs w:val="25"/>
        </w:rPr>
        <w:t xml:space="preserve">ведения за </w:t>
      </w:r>
      <w:r w:rsidR="00F51896">
        <w:rPr>
          <w:sz w:val="25"/>
          <w:szCs w:val="25"/>
        </w:rPr>
        <w:t>муниципальными</w:t>
      </w:r>
      <w:r w:rsidRPr="00B92F50">
        <w:rPr>
          <w:sz w:val="25"/>
          <w:szCs w:val="25"/>
        </w:rPr>
        <w:t xml:space="preserve"> учреждениями и предприятиями</w:t>
      </w:r>
      <w:r w:rsidR="00F51896">
        <w:rPr>
          <w:sz w:val="25"/>
          <w:szCs w:val="25"/>
        </w:rPr>
        <w:t xml:space="preserve"> </w:t>
      </w:r>
      <w:r w:rsidR="00F51896" w:rsidRPr="00F51896">
        <w:rPr>
          <w:sz w:val="25"/>
          <w:szCs w:val="25"/>
        </w:rPr>
        <w:t xml:space="preserve">муниципального района </w:t>
      </w:r>
      <w:proofErr w:type="spellStart"/>
      <w:r w:rsidR="00F51896" w:rsidRPr="00F51896">
        <w:rPr>
          <w:sz w:val="25"/>
          <w:szCs w:val="25"/>
        </w:rPr>
        <w:t>Хворостянский</w:t>
      </w:r>
      <w:proofErr w:type="spellEnd"/>
      <w:r w:rsidR="00F51896" w:rsidRPr="00F51896">
        <w:rPr>
          <w:sz w:val="25"/>
          <w:szCs w:val="25"/>
        </w:rPr>
        <w:t xml:space="preserve"> Самарской области</w:t>
      </w:r>
      <w:r w:rsidRPr="00B92F50">
        <w:rPr>
          <w:sz w:val="25"/>
          <w:szCs w:val="25"/>
        </w:rPr>
        <w:t>;</w:t>
      </w:r>
      <w:proofErr w:type="gramEnd"/>
    </w:p>
    <w:p w:rsidR="00B92F50" w:rsidRPr="00B92F50" w:rsidRDefault="00F51896" w:rsidP="00B92F50">
      <w:pPr>
        <w:pStyle w:val="a4"/>
        <w:tabs>
          <w:tab w:val="left" w:pos="1900"/>
        </w:tabs>
        <w:suppressAutoHyphens/>
        <w:ind w:firstLine="851"/>
        <w:rPr>
          <w:sz w:val="25"/>
          <w:szCs w:val="25"/>
        </w:rPr>
      </w:pPr>
      <w:r>
        <w:rPr>
          <w:sz w:val="25"/>
          <w:szCs w:val="25"/>
        </w:rPr>
        <w:t xml:space="preserve">3) </w:t>
      </w:r>
      <w:r w:rsidR="00B92F50" w:rsidRPr="00B92F50">
        <w:rPr>
          <w:sz w:val="25"/>
          <w:szCs w:val="25"/>
        </w:rPr>
        <w:t>формирование перечня выявленных неиспользуемых объектов</w:t>
      </w:r>
      <w:r>
        <w:rPr>
          <w:sz w:val="25"/>
          <w:szCs w:val="25"/>
        </w:rPr>
        <w:t xml:space="preserve"> </w:t>
      </w:r>
      <w:r w:rsidR="00B92F50" w:rsidRPr="00B92F50">
        <w:rPr>
          <w:sz w:val="25"/>
          <w:szCs w:val="25"/>
        </w:rPr>
        <w:t>недвижимого имущества;</w:t>
      </w:r>
    </w:p>
    <w:p w:rsidR="00B92F50" w:rsidRPr="00B92F50" w:rsidRDefault="00F51896" w:rsidP="00B92F50">
      <w:pPr>
        <w:pStyle w:val="a4"/>
        <w:tabs>
          <w:tab w:val="left" w:pos="1900"/>
        </w:tabs>
        <w:suppressAutoHyphens/>
        <w:ind w:firstLine="851"/>
        <w:rPr>
          <w:sz w:val="25"/>
          <w:szCs w:val="25"/>
        </w:rPr>
      </w:pPr>
      <w:bookmarkStart w:id="2" w:name="P52"/>
      <w:bookmarkEnd w:id="2"/>
      <w:r>
        <w:rPr>
          <w:sz w:val="25"/>
          <w:szCs w:val="25"/>
        </w:rPr>
        <w:t xml:space="preserve">4) </w:t>
      </w:r>
      <w:r w:rsidR="00AA68AE">
        <w:rPr>
          <w:sz w:val="25"/>
          <w:szCs w:val="25"/>
        </w:rPr>
        <w:t xml:space="preserve">совместно с МКУ КУМИ </w:t>
      </w:r>
      <w:r w:rsidR="00B92F50" w:rsidRPr="00B92F50">
        <w:rPr>
          <w:sz w:val="25"/>
          <w:szCs w:val="25"/>
        </w:rPr>
        <w:t>подготовку предложений по вовлечению выявленных</w:t>
      </w:r>
      <w:r>
        <w:rPr>
          <w:sz w:val="25"/>
          <w:szCs w:val="25"/>
        </w:rPr>
        <w:t xml:space="preserve"> </w:t>
      </w:r>
      <w:r w:rsidR="00B92F50" w:rsidRPr="00B92F50">
        <w:rPr>
          <w:sz w:val="25"/>
          <w:szCs w:val="25"/>
        </w:rPr>
        <w:t>неиспользуемых объектов недвижимого имущества в хозяйственный</w:t>
      </w:r>
      <w:r>
        <w:rPr>
          <w:sz w:val="25"/>
          <w:szCs w:val="25"/>
        </w:rPr>
        <w:t xml:space="preserve"> </w:t>
      </w:r>
      <w:r w:rsidR="00B92F50" w:rsidRPr="00B92F50">
        <w:rPr>
          <w:sz w:val="25"/>
          <w:szCs w:val="25"/>
        </w:rPr>
        <w:t>оборот, повышению эффективности использования объектов недвижимого</w:t>
      </w:r>
      <w:r>
        <w:rPr>
          <w:sz w:val="25"/>
          <w:szCs w:val="25"/>
        </w:rPr>
        <w:t xml:space="preserve"> </w:t>
      </w:r>
      <w:r w:rsidR="00B92F50" w:rsidRPr="00B92F50">
        <w:rPr>
          <w:sz w:val="25"/>
          <w:szCs w:val="25"/>
        </w:rPr>
        <w:t>имущества;</w:t>
      </w:r>
    </w:p>
    <w:p w:rsidR="00B92F50" w:rsidRPr="00B92F50" w:rsidRDefault="00F51896" w:rsidP="00B92F50">
      <w:pPr>
        <w:pStyle w:val="a4"/>
        <w:tabs>
          <w:tab w:val="left" w:pos="1900"/>
        </w:tabs>
        <w:suppressAutoHyphens/>
        <w:ind w:firstLine="851"/>
        <w:rPr>
          <w:sz w:val="25"/>
          <w:szCs w:val="25"/>
        </w:rPr>
      </w:pPr>
      <w:bookmarkStart w:id="3" w:name="P53"/>
      <w:bookmarkEnd w:id="3"/>
      <w:proofErr w:type="gramStart"/>
      <w:r>
        <w:rPr>
          <w:sz w:val="25"/>
          <w:szCs w:val="25"/>
        </w:rPr>
        <w:t xml:space="preserve">5) </w:t>
      </w:r>
      <w:r w:rsidR="00B92F50" w:rsidRPr="00B92F50">
        <w:rPr>
          <w:sz w:val="25"/>
          <w:szCs w:val="25"/>
        </w:rPr>
        <w:t xml:space="preserve">предоставление </w:t>
      </w:r>
      <w:r>
        <w:rPr>
          <w:sz w:val="25"/>
          <w:szCs w:val="25"/>
        </w:rPr>
        <w:t>заместителю</w:t>
      </w:r>
      <w:r w:rsidRPr="00F51896">
        <w:rPr>
          <w:sz w:val="25"/>
          <w:szCs w:val="25"/>
        </w:rPr>
        <w:t xml:space="preserve"> главы муниципального района </w:t>
      </w:r>
      <w:proofErr w:type="spellStart"/>
      <w:r w:rsidRPr="00F51896">
        <w:rPr>
          <w:sz w:val="25"/>
          <w:szCs w:val="25"/>
        </w:rPr>
        <w:t>Хворостянский</w:t>
      </w:r>
      <w:proofErr w:type="spellEnd"/>
      <w:r w:rsidRPr="00F51896">
        <w:rPr>
          <w:sz w:val="25"/>
          <w:szCs w:val="25"/>
        </w:rPr>
        <w:t xml:space="preserve"> Самарской области по экономике </w:t>
      </w:r>
      <w:r w:rsidR="00B92F50" w:rsidRPr="00B92F50">
        <w:rPr>
          <w:sz w:val="25"/>
          <w:szCs w:val="25"/>
        </w:rPr>
        <w:t>сведений об объектах недвижимого имущества,</w:t>
      </w:r>
      <w:r>
        <w:rPr>
          <w:sz w:val="25"/>
          <w:szCs w:val="25"/>
        </w:rPr>
        <w:t xml:space="preserve"> </w:t>
      </w:r>
      <w:r w:rsidR="00B92F50" w:rsidRPr="00B92F50">
        <w:rPr>
          <w:sz w:val="25"/>
          <w:szCs w:val="25"/>
        </w:rPr>
        <w:t xml:space="preserve">предоставленных </w:t>
      </w:r>
      <w:r>
        <w:rPr>
          <w:sz w:val="25"/>
          <w:szCs w:val="25"/>
        </w:rPr>
        <w:t>муниципальными</w:t>
      </w:r>
      <w:r w:rsidR="00B92F50" w:rsidRPr="00B92F50">
        <w:rPr>
          <w:sz w:val="25"/>
          <w:szCs w:val="25"/>
        </w:rPr>
        <w:t xml:space="preserve"> учреждениями, </w:t>
      </w:r>
      <w:r>
        <w:rPr>
          <w:sz w:val="25"/>
          <w:szCs w:val="25"/>
        </w:rPr>
        <w:t xml:space="preserve">муниципальными </w:t>
      </w:r>
      <w:r w:rsidR="00B92F50" w:rsidRPr="00B92F50">
        <w:rPr>
          <w:sz w:val="25"/>
          <w:szCs w:val="25"/>
        </w:rPr>
        <w:t xml:space="preserve">предприятиями с приложением информации, указанной в </w:t>
      </w:r>
      <w:hyperlink w:anchor="P50" w:history="1">
        <w:r w:rsidR="00B92F50" w:rsidRPr="008A7845">
          <w:rPr>
            <w:rStyle w:val="ab"/>
            <w:color w:val="auto"/>
            <w:sz w:val="25"/>
            <w:szCs w:val="25"/>
            <w:u w:val="none"/>
          </w:rPr>
          <w:t>подпунктах 2</w:t>
        </w:r>
      </w:hyperlink>
      <w:r w:rsidR="00B92F50" w:rsidRPr="008A7845">
        <w:rPr>
          <w:sz w:val="25"/>
          <w:szCs w:val="25"/>
        </w:rPr>
        <w:t xml:space="preserve"> - </w:t>
      </w:r>
      <w:hyperlink w:anchor="P52" w:history="1">
        <w:r w:rsidR="00B92F50" w:rsidRPr="008A7845">
          <w:rPr>
            <w:rStyle w:val="ab"/>
            <w:color w:val="auto"/>
            <w:sz w:val="25"/>
            <w:szCs w:val="25"/>
            <w:u w:val="none"/>
          </w:rPr>
          <w:t>4</w:t>
        </w:r>
      </w:hyperlink>
      <w:r w:rsidRPr="008A7845">
        <w:rPr>
          <w:sz w:val="25"/>
          <w:szCs w:val="25"/>
        </w:rPr>
        <w:t xml:space="preserve"> </w:t>
      </w:r>
      <w:r w:rsidR="00B92F50" w:rsidRPr="00B92F50">
        <w:rPr>
          <w:sz w:val="25"/>
          <w:szCs w:val="25"/>
        </w:rPr>
        <w:t>настоящего пункта, а также аналитической записки с указанием сведений,</w:t>
      </w:r>
      <w:r>
        <w:rPr>
          <w:sz w:val="25"/>
          <w:szCs w:val="25"/>
        </w:rPr>
        <w:t xml:space="preserve"> </w:t>
      </w:r>
      <w:r w:rsidR="00B92F50" w:rsidRPr="00B92F50">
        <w:rPr>
          <w:sz w:val="25"/>
          <w:szCs w:val="25"/>
        </w:rPr>
        <w:t xml:space="preserve">предусмотренных </w:t>
      </w:r>
      <w:hyperlink w:anchor="P89" w:history="1">
        <w:r w:rsidR="00B92F50" w:rsidRPr="008A7845">
          <w:rPr>
            <w:rStyle w:val="ab"/>
            <w:color w:val="auto"/>
            <w:sz w:val="25"/>
            <w:szCs w:val="25"/>
            <w:u w:val="none"/>
          </w:rPr>
          <w:t>пунктом 5</w:t>
        </w:r>
      </w:hyperlink>
      <w:r w:rsidR="00B92F50" w:rsidRPr="008A7845">
        <w:rPr>
          <w:sz w:val="25"/>
          <w:szCs w:val="25"/>
        </w:rPr>
        <w:t xml:space="preserve"> </w:t>
      </w:r>
      <w:r w:rsidR="00B92F50" w:rsidRPr="00B92F50">
        <w:rPr>
          <w:sz w:val="25"/>
          <w:szCs w:val="25"/>
        </w:rPr>
        <w:t>настоящего Порядка, в отношении каждого</w:t>
      </w:r>
      <w:r>
        <w:rPr>
          <w:sz w:val="25"/>
          <w:szCs w:val="25"/>
        </w:rPr>
        <w:t xml:space="preserve"> </w:t>
      </w:r>
      <w:r w:rsidR="00B92F50" w:rsidRPr="00B92F50">
        <w:rPr>
          <w:sz w:val="25"/>
          <w:szCs w:val="25"/>
        </w:rPr>
        <w:t xml:space="preserve">подведомственного </w:t>
      </w:r>
      <w:r>
        <w:rPr>
          <w:sz w:val="25"/>
          <w:szCs w:val="25"/>
        </w:rPr>
        <w:t>муниципального</w:t>
      </w:r>
      <w:r w:rsidR="00B92F50" w:rsidRPr="00B92F50">
        <w:rPr>
          <w:sz w:val="25"/>
          <w:szCs w:val="25"/>
        </w:rPr>
        <w:t xml:space="preserve"> учреждения, </w:t>
      </w:r>
      <w:r>
        <w:rPr>
          <w:sz w:val="25"/>
          <w:szCs w:val="25"/>
        </w:rPr>
        <w:t xml:space="preserve">муниципального </w:t>
      </w:r>
      <w:r w:rsidR="00B92F50" w:rsidRPr="00B92F50">
        <w:rPr>
          <w:sz w:val="25"/>
          <w:szCs w:val="25"/>
        </w:rPr>
        <w:t>предприятия.</w:t>
      </w:r>
      <w:proofErr w:type="gramEnd"/>
    </w:p>
    <w:p w:rsidR="00B92F50" w:rsidRPr="00B92F50" w:rsidRDefault="009E3831" w:rsidP="00B92F50">
      <w:pPr>
        <w:pStyle w:val="a4"/>
        <w:tabs>
          <w:tab w:val="left" w:pos="1900"/>
        </w:tabs>
        <w:suppressAutoHyphens/>
        <w:ind w:firstLine="851"/>
        <w:rPr>
          <w:sz w:val="25"/>
          <w:szCs w:val="25"/>
        </w:rPr>
      </w:pPr>
      <w:r>
        <w:rPr>
          <w:sz w:val="25"/>
          <w:szCs w:val="25"/>
        </w:rPr>
        <w:t>5</w:t>
      </w:r>
      <w:r w:rsidR="00F51896">
        <w:rPr>
          <w:sz w:val="25"/>
          <w:szCs w:val="25"/>
        </w:rPr>
        <w:t xml:space="preserve">. </w:t>
      </w:r>
      <w:r w:rsidR="00B92F50" w:rsidRPr="00B92F50">
        <w:rPr>
          <w:sz w:val="25"/>
          <w:szCs w:val="25"/>
        </w:rPr>
        <w:t xml:space="preserve">Руководители </w:t>
      </w:r>
      <w:r w:rsidR="00F51896">
        <w:rPr>
          <w:sz w:val="25"/>
          <w:szCs w:val="25"/>
        </w:rPr>
        <w:t>муниципальных</w:t>
      </w:r>
      <w:r w:rsidR="00B92F50" w:rsidRPr="00B92F50">
        <w:rPr>
          <w:sz w:val="25"/>
          <w:szCs w:val="25"/>
        </w:rPr>
        <w:t xml:space="preserve"> учреждений, </w:t>
      </w:r>
      <w:r w:rsidR="00F51896">
        <w:rPr>
          <w:sz w:val="25"/>
          <w:szCs w:val="25"/>
        </w:rPr>
        <w:t xml:space="preserve">муниципальных </w:t>
      </w:r>
      <w:r w:rsidR="00B92F50" w:rsidRPr="00B92F50">
        <w:rPr>
          <w:sz w:val="25"/>
          <w:szCs w:val="25"/>
        </w:rPr>
        <w:t>предприятий несут персональную ответственность за достоверность</w:t>
      </w:r>
      <w:r w:rsidR="00F51896">
        <w:rPr>
          <w:sz w:val="25"/>
          <w:szCs w:val="25"/>
        </w:rPr>
        <w:t xml:space="preserve"> </w:t>
      </w:r>
      <w:r w:rsidR="00B92F50" w:rsidRPr="00B92F50">
        <w:rPr>
          <w:sz w:val="25"/>
          <w:szCs w:val="25"/>
        </w:rPr>
        <w:t>и своевременность представления сведений об объектах недвижимого</w:t>
      </w:r>
      <w:r w:rsidR="00F51896">
        <w:rPr>
          <w:sz w:val="25"/>
          <w:szCs w:val="25"/>
        </w:rPr>
        <w:t xml:space="preserve"> </w:t>
      </w:r>
      <w:r w:rsidR="00B92F50" w:rsidRPr="00B92F50">
        <w:rPr>
          <w:sz w:val="25"/>
          <w:szCs w:val="25"/>
        </w:rPr>
        <w:t>имущества.</w:t>
      </w:r>
    </w:p>
    <w:p w:rsidR="00B92F50" w:rsidRPr="00B92F50" w:rsidRDefault="009E3831" w:rsidP="00B92F50">
      <w:pPr>
        <w:pStyle w:val="a4"/>
        <w:tabs>
          <w:tab w:val="left" w:pos="1900"/>
        </w:tabs>
        <w:suppressAutoHyphens/>
        <w:ind w:firstLine="851"/>
        <w:rPr>
          <w:sz w:val="25"/>
          <w:szCs w:val="25"/>
        </w:rPr>
      </w:pPr>
      <w:bookmarkStart w:id="4" w:name="P56"/>
      <w:bookmarkStart w:id="5" w:name="P89"/>
      <w:bookmarkEnd w:id="4"/>
      <w:bookmarkEnd w:id="5"/>
      <w:r>
        <w:rPr>
          <w:sz w:val="25"/>
          <w:szCs w:val="25"/>
        </w:rPr>
        <w:t>6</w:t>
      </w:r>
      <w:r w:rsidR="00B92F50" w:rsidRPr="00B92F50">
        <w:rPr>
          <w:sz w:val="25"/>
          <w:szCs w:val="25"/>
        </w:rPr>
        <w:t>.</w:t>
      </w:r>
      <w:r w:rsidR="00F51896">
        <w:rPr>
          <w:sz w:val="25"/>
          <w:szCs w:val="25"/>
        </w:rPr>
        <w:t xml:space="preserve"> </w:t>
      </w:r>
      <w:proofErr w:type="gramStart"/>
      <w:r>
        <w:rPr>
          <w:sz w:val="25"/>
          <w:szCs w:val="25"/>
        </w:rPr>
        <w:t>Отделом экономики совместно с МКУ КУМИ</w:t>
      </w:r>
      <w:r w:rsidR="00B92F50" w:rsidRPr="00B92F50">
        <w:rPr>
          <w:sz w:val="25"/>
          <w:szCs w:val="25"/>
        </w:rPr>
        <w:t xml:space="preserve"> осуществляется подготовка аналитической</w:t>
      </w:r>
      <w:r w:rsidR="00F51896">
        <w:rPr>
          <w:sz w:val="25"/>
          <w:szCs w:val="25"/>
        </w:rPr>
        <w:t xml:space="preserve"> </w:t>
      </w:r>
      <w:r w:rsidR="00B92F50" w:rsidRPr="00B92F50">
        <w:rPr>
          <w:sz w:val="25"/>
          <w:szCs w:val="25"/>
        </w:rPr>
        <w:t>записки с указанием показателей эффективности использования объектов</w:t>
      </w:r>
      <w:r w:rsidR="00F51896">
        <w:rPr>
          <w:sz w:val="25"/>
          <w:szCs w:val="25"/>
        </w:rPr>
        <w:t xml:space="preserve"> </w:t>
      </w:r>
      <w:r w:rsidR="00B92F50" w:rsidRPr="00B92F50">
        <w:rPr>
          <w:sz w:val="25"/>
          <w:szCs w:val="25"/>
        </w:rPr>
        <w:t xml:space="preserve">недвижимого имущества, закрепленных за </w:t>
      </w:r>
      <w:r w:rsidR="00F51896">
        <w:rPr>
          <w:sz w:val="25"/>
          <w:szCs w:val="25"/>
        </w:rPr>
        <w:t xml:space="preserve">муниципальными </w:t>
      </w:r>
      <w:r w:rsidR="00B92F50" w:rsidRPr="00B92F50">
        <w:rPr>
          <w:sz w:val="25"/>
          <w:szCs w:val="25"/>
        </w:rPr>
        <w:t xml:space="preserve">учреждениями, </w:t>
      </w:r>
      <w:r w:rsidR="00F51896">
        <w:rPr>
          <w:sz w:val="25"/>
          <w:szCs w:val="25"/>
        </w:rPr>
        <w:t>муниципальными</w:t>
      </w:r>
      <w:r w:rsidR="00B92F50" w:rsidRPr="00B92F50">
        <w:rPr>
          <w:sz w:val="25"/>
          <w:szCs w:val="25"/>
        </w:rPr>
        <w:t xml:space="preserve"> предприятиями, определенных</w:t>
      </w:r>
      <w:r w:rsidR="00F51896">
        <w:rPr>
          <w:sz w:val="25"/>
          <w:szCs w:val="25"/>
        </w:rPr>
        <w:t xml:space="preserve"> </w:t>
      </w:r>
      <w:r w:rsidR="00B92F50" w:rsidRPr="00B92F50">
        <w:rPr>
          <w:sz w:val="25"/>
          <w:szCs w:val="25"/>
        </w:rPr>
        <w:t xml:space="preserve">в соответствии с </w:t>
      </w:r>
      <w:hyperlink w:anchor="P57" w:history="1">
        <w:r w:rsidR="00B92F50" w:rsidRPr="008A7845">
          <w:rPr>
            <w:rStyle w:val="ab"/>
            <w:color w:val="auto"/>
            <w:sz w:val="25"/>
            <w:szCs w:val="25"/>
            <w:u w:val="none"/>
          </w:rPr>
          <w:t>подпунктами 1</w:t>
        </w:r>
      </w:hyperlink>
      <w:r w:rsidR="00B92F50" w:rsidRPr="008A7845">
        <w:rPr>
          <w:sz w:val="25"/>
          <w:szCs w:val="25"/>
        </w:rPr>
        <w:t xml:space="preserve"> - </w:t>
      </w:r>
      <w:hyperlink w:anchor="P73" w:history="1">
        <w:r w:rsidR="00B92F50" w:rsidRPr="008A7845">
          <w:rPr>
            <w:rStyle w:val="ab"/>
            <w:color w:val="auto"/>
            <w:sz w:val="25"/>
            <w:szCs w:val="25"/>
            <w:u w:val="none"/>
          </w:rPr>
          <w:t>2 пункта 3</w:t>
        </w:r>
      </w:hyperlink>
      <w:r w:rsidR="00B92F50" w:rsidRPr="00B92F50">
        <w:rPr>
          <w:sz w:val="25"/>
          <w:szCs w:val="25"/>
        </w:rPr>
        <w:t xml:space="preserve"> Методики оценки</w:t>
      </w:r>
      <w:r w:rsidR="00F51896">
        <w:rPr>
          <w:sz w:val="25"/>
          <w:szCs w:val="25"/>
        </w:rPr>
        <w:t xml:space="preserve"> </w:t>
      </w:r>
      <w:r w:rsidR="00B92F50" w:rsidRPr="00B92F50">
        <w:rPr>
          <w:sz w:val="25"/>
          <w:szCs w:val="25"/>
        </w:rPr>
        <w:t>эффективности использования объектов недвижимого имущества,</w:t>
      </w:r>
      <w:r w:rsidR="00F51896">
        <w:rPr>
          <w:sz w:val="25"/>
          <w:szCs w:val="25"/>
        </w:rPr>
        <w:t xml:space="preserve"> </w:t>
      </w:r>
      <w:r w:rsidR="00B92F50" w:rsidRPr="00B92F50">
        <w:rPr>
          <w:sz w:val="25"/>
          <w:szCs w:val="25"/>
        </w:rPr>
        <w:t xml:space="preserve">находящихся в собственности </w:t>
      </w:r>
      <w:r w:rsidR="00F51896" w:rsidRPr="00F51896">
        <w:rPr>
          <w:sz w:val="25"/>
          <w:szCs w:val="25"/>
        </w:rPr>
        <w:t xml:space="preserve">муниципального района </w:t>
      </w:r>
      <w:proofErr w:type="spellStart"/>
      <w:r w:rsidR="00F51896" w:rsidRPr="00F51896">
        <w:rPr>
          <w:sz w:val="25"/>
          <w:szCs w:val="25"/>
        </w:rPr>
        <w:t>Хворостянский</w:t>
      </w:r>
      <w:proofErr w:type="spellEnd"/>
      <w:r w:rsidR="00F51896" w:rsidRPr="00F51896">
        <w:rPr>
          <w:sz w:val="25"/>
          <w:szCs w:val="25"/>
        </w:rPr>
        <w:t xml:space="preserve"> Самарской области </w:t>
      </w:r>
      <w:r w:rsidR="00B92F50" w:rsidRPr="00B92F50">
        <w:rPr>
          <w:sz w:val="25"/>
          <w:szCs w:val="25"/>
        </w:rPr>
        <w:t>и закрепленных</w:t>
      </w:r>
      <w:r w:rsidR="00F51896">
        <w:rPr>
          <w:sz w:val="25"/>
          <w:szCs w:val="25"/>
        </w:rPr>
        <w:t xml:space="preserve"> </w:t>
      </w:r>
      <w:r w:rsidR="00B92F50" w:rsidRPr="00B92F50">
        <w:rPr>
          <w:sz w:val="25"/>
          <w:szCs w:val="25"/>
        </w:rPr>
        <w:t>на праве оперативного управления или хозяйственного ведения</w:t>
      </w:r>
      <w:r w:rsidR="00F51896">
        <w:rPr>
          <w:sz w:val="25"/>
          <w:szCs w:val="25"/>
        </w:rPr>
        <w:t xml:space="preserve"> </w:t>
      </w:r>
      <w:r w:rsidR="00B92F50" w:rsidRPr="00B92F50">
        <w:rPr>
          <w:sz w:val="25"/>
          <w:szCs w:val="25"/>
        </w:rPr>
        <w:t xml:space="preserve">за </w:t>
      </w:r>
      <w:r w:rsidR="00F51896">
        <w:rPr>
          <w:sz w:val="25"/>
          <w:szCs w:val="25"/>
        </w:rPr>
        <w:t xml:space="preserve">муниципальными </w:t>
      </w:r>
      <w:r w:rsidR="00B92F50" w:rsidRPr="00B92F50">
        <w:rPr>
          <w:sz w:val="25"/>
          <w:szCs w:val="25"/>
        </w:rPr>
        <w:t>учреждениями</w:t>
      </w:r>
      <w:proofErr w:type="gramEnd"/>
      <w:r w:rsidR="00B92F50" w:rsidRPr="00B92F50">
        <w:rPr>
          <w:sz w:val="25"/>
          <w:szCs w:val="25"/>
        </w:rPr>
        <w:t xml:space="preserve"> и предприятиями</w:t>
      </w:r>
      <w:r w:rsidR="00F51896">
        <w:rPr>
          <w:sz w:val="25"/>
          <w:szCs w:val="25"/>
        </w:rPr>
        <w:t xml:space="preserve"> </w:t>
      </w:r>
      <w:r w:rsidR="00F51896" w:rsidRPr="00F51896">
        <w:rPr>
          <w:sz w:val="25"/>
          <w:szCs w:val="25"/>
        </w:rPr>
        <w:t xml:space="preserve">муниципального района </w:t>
      </w:r>
      <w:proofErr w:type="spellStart"/>
      <w:r w:rsidR="00F51896" w:rsidRPr="00F51896">
        <w:rPr>
          <w:sz w:val="25"/>
          <w:szCs w:val="25"/>
        </w:rPr>
        <w:t>Хворостянский</w:t>
      </w:r>
      <w:proofErr w:type="spellEnd"/>
      <w:r w:rsidR="00F51896" w:rsidRPr="00F51896">
        <w:rPr>
          <w:sz w:val="25"/>
          <w:szCs w:val="25"/>
        </w:rPr>
        <w:t xml:space="preserve"> Самарской области</w:t>
      </w:r>
      <w:r w:rsidR="00B92F50" w:rsidRPr="00B92F50">
        <w:rPr>
          <w:sz w:val="25"/>
          <w:szCs w:val="25"/>
        </w:rPr>
        <w:t>,</w:t>
      </w:r>
      <w:r w:rsidR="00F51896">
        <w:rPr>
          <w:sz w:val="25"/>
          <w:szCs w:val="25"/>
        </w:rPr>
        <w:t xml:space="preserve"> </w:t>
      </w:r>
      <w:r w:rsidR="00B92F50" w:rsidRPr="00B92F50">
        <w:rPr>
          <w:sz w:val="25"/>
          <w:szCs w:val="25"/>
        </w:rPr>
        <w:t>выводов об эффективности использования объектов недвижимого</w:t>
      </w:r>
      <w:r w:rsidR="00F51896">
        <w:rPr>
          <w:sz w:val="25"/>
          <w:szCs w:val="25"/>
        </w:rPr>
        <w:t xml:space="preserve"> </w:t>
      </w:r>
      <w:r w:rsidR="00B92F50" w:rsidRPr="00B92F50">
        <w:rPr>
          <w:sz w:val="25"/>
          <w:szCs w:val="25"/>
        </w:rPr>
        <w:t>имущества и пояснениями по проведенному анализу с указанием причин,</w:t>
      </w:r>
      <w:r w:rsidR="00F51896">
        <w:rPr>
          <w:sz w:val="25"/>
          <w:szCs w:val="25"/>
        </w:rPr>
        <w:t xml:space="preserve"> </w:t>
      </w:r>
      <w:r w:rsidR="00B92F50" w:rsidRPr="00B92F50">
        <w:rPr>
          <w:sz w:val="25"/>
          <w:szCs w:val="25"/>
        </w:rPr>
        <w:t>повлекших неиспользование, неэффективное использование имущества.</w:t>
      </w:r>
    </w:p>
    <w:p w:rsidR="00B92F50" w:rsidRPr="00B92F50" w:rsidRDefault="009E3831" w:rsidP="00B92F50">
      <w:pPr>
        <w:pStyle w:val="a4"/>
        <w:tabs>
          <w:tab w:val="left" w:pos="1900"/>
        </w:tabs>
        <w:suppressAutoHyphens/>
        <w:ind w:firstLine="851"/>
        <w:rPr>
          <w:sz w:val="25"/>
          <w:szCs w:val="25"/>
        </w:rPr>
      </w:pPr>
      <w:r>
        <w:rPr>
          <w:sz w:val="25"/>
          <w:szCs w:val="25"/>
        </w:rPr>
        <w:t>7</w:t>
      </w:r>
      <w:r w:rsidR="00B92F50" w:rsidRPr="00B92F50">
        <w:rPr>
          <w:sz w:val="25"/>
          <w:szCs w:val="25"/>
        </w:rPr>
        <w:t>.</w:t>
      </w:r>
      <w:r w:rsidR="004302BF">
        <w:rPr>
          <w:sz w:val="25"/>
          <w:szCs w:val="25"/>
        </w:rPr>
        <w:t xml:space="preserve"> </w:t>
      </w:r>
      <w:proofErr w:type="gramStart"/>
      <w:r w:rsidR="004302BF">
        <w:rPr>
          <w:sz w:val="25"/>
          <w:szCs w:val="25"/>
        </w:rPr>
        <w:t>Заместитель</w:t>
      </w:r>
      <w:r w:rsidR="004302BF" w:rsidRPr="004302BF">
        <w:rPr>
          <w:sz w:val="25"/>
          <w:szCs w:val="25"/>
        </w:rPr>
        <w:t xml:space="preserve"> главы муниципального района </w:t>
      </w:r>
      <w:proofErr w:type="spellStart"/>
      <w:r w:rsidR="004302BF" w:rsidRPr="004302BF">
        <w:rPr>
          <w:sz w:val="25"/>
          <w:szCs w:val="25"/>
        </w:rPr>
        <w:t>Хворостянский</w:t>
      </w:r>
      <w:proofErr w:type="spellEnd"/>
      <w:r w:rsidR="004302BF" w:rsidRPr="004302BF">
        <w:rPr>
          <w:sz w:val="25"/>
          <w:szCs w:val="25"/>
        </w:rPr>
        <w:t xml:space="preserve"> Самарской области по экономике</w:t>
      </w:r>
      <w:r w:rsidR="00B92F50" w:rsidRPr="00B92F50">
        <w:rPr>
          <w:sz w:val="25"/>
          <w:szCs w:val="25"/>
        </w:rPr>
        <w:t>,</w:t>
      </w:r>
      <w:r w:rsidR="004302BF">
        <w:rPr>
          <w:sz w:val="25"/>
          <w:szCs w:val="25"/>
        </w:rPr>
        <w:t xml:space="preserve"> </w:t>
      </w:r>
      <w:r w:rsidR="00B92F50" w:rsidRPr="00B92F50">
        <w:rPr>
          <w:sz w:val="25"/>
          <w:szCs w:val="25"/>
        </w:rPr>
        <w:t xml:space="preserve">рассмотрев сведения, указанные в </w:t>
      </w:r>
      <w:hyperlink w:anchor="P53" w:history="1">
        <w:r w:rsidR="00B92F50" w:rsidRPr="008A7845">
          <w:rPr>
            <w:rStyle w:val="ab"/>
            <w:color w:val="auto"/>
            <w:sz w:val="25"/>
            <w:szCs w:val="25"/>
            <w:u w:val="none"/>
          </w:rPr>
          <w:t>подпункте 5 пункта 3</w:t>
        </w:r>
      </w:hyperlink>
      <w:r w:rsidR="00B92F50" w:rsidRPr="008A7845">
        <w:rPr>
          <w:sz w:val="25"/>
          <w:szCs w:val="25"/>
        </w:rPr>
        <w:t xml:space="preserve"> н</w:t>
      </w:r>
      <w:r w:rsidR="00B92F50" w:rsidRPr="00B92F50">
        <w:rPr>
          <w:sz w:val="25"/>
          <w:szCs w:val="25"/>
        </w:rPr>
        <w:t>астоящего</w:t>
      </w:r>
      <w:r w:rsidR="004302BF">
        <w:rPr>
          <w:sz w:val="25"/>
          <w:szCs w:val="25"/>
        </w:rPr>
        <w:t xml:space="preserve"> </w:t>
      </w:r>
      <w:r w:rsidR="00B92F50" w:rsidRPr="00B92F50">
        <w:rPr>
          <w:sz w:val="25"/>
          <w:szCs w:val="25"/>
        </w:rPr>
        <w:t>Порядка, ежегодно в срок до 1 сентября года, следующего за отчетным,</w:t>
      </w:r>
      <w:r w:rsidR="004302BF">
        <w:rPr>
          <w:sz w:val="25"/>
          <w:szCs w:val="25"/>
        </w:rPr>
        <w:t xml:space="preserve"> </w:t>
      </w:r>
      <w:r w:rsidR="00B92F50" w:rsidRPr="00B92F50">
        <w:rPr>
          <w:sz w:val="25"/>
          <w:szCs w:val="25"/>
        </w:rPr>
        <w:t xml:space="preserve">осуществляет подготовку и предоставление </w:t>
      </w:r>
      <w:r w:rsidR="004302BF">
        <w:rPr>
          <w:sz w:val="25"/>
          <w:szCs w:val="25"/>
        </w:rPr>
        <w:t xml:space="preserve">главе </w:t>
      </w:r>
      <w:r w:rsidR="004302BF" w:rsidRPr="004302BF">
        <w:rPr>
          <w:sz w:val="25"/>
          <w:szCs w:val="25"/>
        </w:rPr>
        <w:t xml:space="preserve">муниципального района </w:t>
      </w:r>
      <w:proofErr w:type="spellStart"/>
      <w:r w:rsidR="004302BF" w:rsidRPr="004302BF">
        <w:rPr>
          <w:sz w:val="25"/>
          <w:szCs w:val="25"/>
        </w:rPr>
        <w:t>Хворостянский</w:t>
      </w:r>
      <w:proofErr w:type="spellEnd"/>
      <w:r w:rsidR="004302BF" w:rsidRPr="004302BF">
        <w:rPr>
          <w:sz w:val="25"/>
          <w:szCs w:val="25"/>
        </w:rPr>
        <w:t xml:space="preserve"> Самарской области</w:t>
      </w:r>
      <w:r w:rsidR="00B92F50" w:rsidRPr="00B92F50">
        <w:rPr>
          <w:sz w:val="25"/>
          <w:szCs w:val="25"/>
        </w:rPr>
        <w:t xml:space="preserve"> предложений по повышению эффективности использования</w:t>
      </w:r>
      <w:r w:rsidR="004302BF">
        <w:rPr>
          <w:sz w:val="25"/>
          <w:szCs w:val="25"/>
        </w:rPr>
        <w:t xml:space="preserve"> </w:t>
      </w:r>
      <w:r w:rsidR="00B92F50" w:rsidRPr="00B92F50">
        <w:rPr>
          <w:sz w:val="25"/>
          <w:szCs w:val="25"/>
        </w:rPr>
        <w:t>объектов недвижимого имущества, вовлечению выявленных</w:t>
      </w:r>
      <w:r w:rsidR="004302BF">
        <w:rPr>
          <w:sz w:val="25"/>
          <w:szCs w:val="25"/>
        </w:rPr>
        <w:t xml:space="preserve"> </w:t>
      </w:r>
      <w:r w:rsidR="00B92F50" w:rsidRPr="00B92F50">
        <w:rPr>
          <w:sz w:val="25"/>
          <w:szCs w:val="25"/>
        </w:rPr>
        <w:t>неиспользуемых объектов недвижимого имущества в хозяйственный</w:t>
      </w:r>
      <w:r w:rsidR="004302BF">
        <w:rPr>
          <w:sz w:val="25"/>
          <w:szCs w:val="25"/>
        </w:rPr>
        <w:t xml:space="preserve"> </w:t>
      </w:r>
      <w:r w:rsidR="00B92F50" w:rsidRPr="00B92F50">
        <w:rPr>
          <w:sz w:val="25"/>
          <w:szCs w:val="25"/>
        </w:rPr>
        <w:t>оборот.</w:t>
      </w:r>
      <w:proofErr w:type="gramEnd"/>
    </w:p>
    <w:p w:rsidR="00B92F50" w:rsidRPr="00B92F50" w:rsidRDefault="009E3831" w:rsidP="00B92F50">
      <w:pPr>
        <w:pStyle w:val="a4"/>
        <w:tabs>
          <w:tab w:val="left" w:pos="1900"/>
        </w:tabs>
        <w:suppressAutoHyphens/>
        <w:ind w:firstLine="851"/>
        <w:rPr>
          <w:sz w:val="25"/>
          <w:szCs w:val="25"/>
        </w:rPr>
      </w:pPr>
      <w:r>
        <w:rPr>
          <w:sz w:val="25"/>
          <w:szCs w:val="25"/>
        </w:rPr>
        <w:t>8</w:t>
      </w:r>
      <w:r w:rsidR="004302BF">
        <w:rPr>
          <w:sz w:val="25"/>
          <w:szCs w:val="25"/>
        </w:rPr>
        <w:t>. МКУ КУМИ</w:t>
      </w:r>
      <w:r w:rsidR="00B92F50" w:rsidRPr="00B92F50">
        <w:rPr>
          <w:sz w:val="25"/>
          <w:szCs w:val="25"/>
        </w:rPr>
        <w:t xml:space="preserve">, в том числе при проведении контрольных мероприятий за использованием по назначению и сохранностью имущества </w:t>
      </w:r>
      <w:r w:rsidR="004302BF" w:rsidRPr="004302BF">
        <w:rPr>
          <w:sz w:val="25"/>
          <w:szCs w:val="25"/>
        </w:rPr>
        <w:t xml:space="preserve">муниципального района </w:t>
      </w:r>
      <w:proofErr w:type="spellStart"/>
      <w:r w:rsidR="004302BF" w:rsidRPr="004302BF">
        <w:rPr>
          <w:sz w:val="25"/>
          <w:szCs w:val="25"/>
        </w:rPr>
        <w:t>Хворостянский</w:t>
      </w:r>
      <w:proofErr w:type="spellEnd"/>
      <w:r w:rsidR="004302BF" w:rsidRPr="004302BF">
        <w:rPr>
          <w:sz w:val="25"/>
          <w:szCs w:val="25"/>
        </w:rPr>
        <w:t xml:space="preserve"> Самарской области </w:t>
      </w:r>
      <w:r w:rsidR="00B92F50" w:rsidRPr="00B92F50">
        <w:rPr>
          <w:sz w:val="25"/>
          <w:szCs w:val="25"/>
        </w:rPr>
        <w:t xml:space="preserve">осуществляет </w:t>
      </w:r>
      <w:proofErr w:type="gramStart"/>
      <w:r w:rsidR="00B92F50" w:rsidRPr="00B92F50">
        <w:rPr>
          <w:sz w:val="25"/>
          <w:szCs w:val="25"/>
        </w:rPr>
        <w:t>контроль за</w:t>
      </w:r>
      <w:proofErr w:type="gramEnd"/>
      <w:r w:rsidR="00B92F50" w:rsidRPr="00B92F50">
        <w:rPr>
          <w:sz w:val="25"/>
          <w:szCs w:val="25"/>
        </w:rPr>
        <w:t xml:space="preserve"> достоверностью оценки эффективности использования имущества </w:t>
      </w:r>
      <w:r w:rsidR="004302BF">
        <w:rPr>
          <w:sz w:val="25"/>
          <w:szCs w:val="25"/>
        </w:rPr>
        <w:t xml:space="preserve">муниципальными учреждениями </w:t>
      </w:r>
      <w:r w:rsidR="00B92F50" w:rsidRPr="00B92F50">
        <w:rPr>
          <w:sz w:val="25"/>
          <w:szCs w:val="25"/>
        </w:rPr>
        <w:t xml:space="preserve">и </w:t>
      </w:r>
      <w:r w:rsidR="004302BF">
        <w:rPr>
          <w:sz w:val="25"/>
          <w:szCs w:val="25"/>
        </w:rPr>
        <w:t>муниципальными</w:t>
      </w:r>
      <w:r w:rsidR="00AA68AE">
        <w:rPr>
          <w:sz w:val="25"/>
          <w:szCs w:val="25"/>
        </w:rPr>
        <w:t xml:space="preserve"> предприятиями.</w:t>
      </w:r>
    </w:p>
    <w:p w:rsidR="00B92F50" w:rsidRPr="00B92F50" w:rsidRDefault="00B92F50" w:rsidP="00B92F50">
      <w:pPr>
        <w:pStyle w:val="a4"/>
        <w:tabs>
          <w:tab w:val="left" w:pos="1900"/>
        </w:tabs>
        <w:suppressAutoHyphens/>
        <w:ind w:firstLine="851"/>
        <w:rPr>
          <w:sz w:val="25"/>
          <w:szCs w:val="25"/>
        </w:rPr>
      </w:pPr>
      <w:r w:rsidRPr="00B92F50">
        <w:rPr>
          <w:sz w:val="25"/>
          <w:szCs w:val="25"/>
        </w:rPr>
        <w:t xml:space="preserve">В случае </w:t>
      </w:r>
      <w:proofErr w:type="gramStart"/>
      <w:r w:rsidRPr="00B92F50">
        <w:rPr>
          <w:sz w:val="25"/>
          <w:szCs w:val="25"/>
        </w:rPr>
        <w:t>выявления недостоверности оценки эффективности</w:t>
      </w:r>
      <w:r w:rsidR="004302BF">
        <w:rPr>
          <w:sz w:val="25"/>
          <w:szCs w:val="25"/>
        </w:rPr>
        <w:t xml:space="preserve"> </w:t>
      </w:r>
      <w:r w:rsidRPr="00B92F50">
        <w:rPr>
          <w:sz w:val="25"/>
          <w:szCs w:val="25"/>
        </w:rPr>
        <w:t>использования имущества</w:t>
      </w:r>
      <w:proofErr w:type="gramEnd"/>
      <w:r w:rsidRPr="00B92F50">
        <w:rPr>
          <w:sz w:val="25"/>
          <w:szCs w:val="25"/>
        </w:rPr>
        <w:t xml:space="preserve"> </w:t>
      </w:r>
      <w:r w:rsidR="004302BF">
        <w:rPr>
          <w:sz w:val="25"/>
          <w:szCs w:val="25"/>
        </w:rPr>
        <w:t>МКУ КУМИ</w:t>
      </w:r>
      <w:r w:rsidRPr="00B92F50">
        <w:rPr>
          <w:sz w:val="25"/>
          <w:szCs w:val="25"/>
        </w:rPr>
        <w:t xml:space="preserve"> включает соответствующую</w:t>
      </w:r>
      <w:r w:rsidR="004302BF">
        <w:rPr>
          <w:sz w:val="25"/>
          <w:szCs w:val="25"/>
        </w:rPr>
        <w:t xml:space="preserve"> </w:t>
      </w:r>
      <w:r w:rsidRPr="00B92F50">
        <w:rPr>
          <w:sz w:val="25"/>
          <w:szCs w:val="25"/>
        </w:rPr>
        <w:t>информацию в</w:t>
      </w:r>
      <w:r w:rsidR="004302BF">
        <w:rPr>
          <w:sz w:val="25"/>
          <w:szCs w:val="25"/>
        </w:rPr>
        <w:t xml:space="preserve"> аналитическую</w:t>
      </w:r>
      <w:r w:rsidR="004302BF" w:rsidRPr="004302BF">
        <w:rPr>
          <w:sz w:val="25"/>
          <w:szCs w:val="25"/>
        </w:rPr>
        <w:t xml:space="preserve"> </w:t>
      </w:r>
      <w:r w:rsidR="004302BF">
        <w:rPr>
          <w:sz w:val="25"/>
          <w:szCs w:val="25"/>
        </w:rPr>
        <w:t>записку</w:t>
      </w:r>
      <w:r w:rsidRPr="00B92F50">
        <w:rPr>
          <w:sz w:val="25"/>
          <w:szCs w:val="25"/>
        </w:rPr>
        <w:t>.</w:t>
      </w:r>
    </w:p>
    <w:p w:rsidR="004302BF" w:rsidRDefault="004302BF" w:rsidP="00BD5549">
      <w:pPr>
        <w:pStyle w:val="a4"/>
        <w:tabs>
          <w:tab w:val="left" w:pos="1900"/>
        </w:tabs>
        <w:jc w:val="right"/>
        <w:rPr>
          <w:sz w:val="25"/>
          <w:szCs w:val="25"/>
        </w:rPr>
      </w:pPr>
    </w:p>
    <w:p w:rsidR="00BD5549" w:rsidRDefault="00BD5549" w:rsidP="00BD5549">
      <w:pPr>
        <w:pStyle w:val="a4"/>
        <w:tabs>
          <w:tab w:val="left" w:pos="1900"/>
        </w:tabs>
        <w:jc w:val="right"/>
        <w:rPr>
          <w:sz w:val="20"/>
        </w:rPr>
      </w:pPr>
      <w:r>
        <w:rPr>
          <w:sz w:val="20"/>
        </w:rPr>
        <w:lastRenderedPageBreak/>
        <w:t>Приложение</w:t>
      </w:r>
      <w:proofErr w:type="gramStart"/>
      <w:r w:rsidR="00E73A63">
        <w:rPr>
          <w:sz w:val="20"/>
        </w:rPr>
        <w:t>1</w:t>
      </w:r>
      <w:proofErr w:type="gramEnd"/>
    </w:p>
    <w:p w:rsidR="00E73A63" w:rsidRDefault="00E73A63" w:rsidP="00E73A63">
      <w:pPr>
        <w:pStyle w:val="a4"/>
        <w:tabs>
          <w:tab w:val="left" w:pos="1900"/>
        </w:tabs>
        <w:jc w:val="right"/>
        <w:rPr>
          <w:sz w:val="20"/>
        </w:rPr>
      </w:pPr>
      <w:r w:rsidRPr="00E73A63">
        <w:rPr>
          <w:sz w:val="20"/>
        </w:rPr>
        <w:t xml:space="preserve">к Порядку выявления неэффективно используемого </w:t>
      </w:r>
    </w:p>
    <w:p w:rsidR="00E73A63" w:rsidRDefault="00E73A63" w:rsidP="00E73A63">
      <w:pPr>
        <w:pStyle w:val="a4"/>
        <w:tabs>
          <w:tab w:val="left" w:pos="1900"/>
        </w:tabs>
        <w:jc w:val="right"/>
        <w:rPr>
          <w:sz w:val="20"/>
        </w:rPr>
      </w:pPr>
      <w:r w:rsidRPr="00E73A63">
        <w:rPr>
          <w:sz w:val="20"/>
        </w:rPr>
        <w:t>недвижимого</w:t>
      </w:r>
      <w:r>
        <w:rPr>
          <w:sz w:val="20"/>
        </w:rPr>
        <w:t xml:space="preserve"> </w:t>
      </w:r>
      <w:r w:rsidRPr="00E73A63">
        <w:rPr>
          <w:sz w:val="20"/>
        </w:rPr>
        <w:t>имущества, находящегося</w:t>
      </w:r>
      <w:r>
        <w:rPr>
          <w:sz w:val="20"/>
        </w:rPr>
        <w:t xml:space="preserve"> </w:t>
      </w:r>
      <w:r w:rsidRPr="00E73A63">
        <w:rPr>
          <w:sz w:val="20"/>
        </w:rPr>
        <w:t xml:space="preserve">в собственности </w:t>
      </w:r>
    </w:p>
    <w:p w:rsidR="00E73A63" w:rsidRPr="00E73A63" w:rsidRDefault="00E73A63" w:rsidP="00E73A63">
      <w:pPr>
        <w:pStyle w:val="a4"/>
        <w:tabs>
          <w:tab w:val="left" w:pos="1900"/>
        </w:tabs>
        <w:jc w:val="right"/>
        <w:rPr>
          <w:sz w:val="20"/>
        </w:rPr>
      </w:pPr>
      <w:r w:rsidRPr="00E73A63">
        <w:rPr>
          <w:sz w:val="20"/>
        </w:rPr>
        <w:t xml:space="preserve">муниципального района </w:t>
      </w:r>
      <w:proofErr w:type="spellStart"/>
      <w:r w:rsidRPr="00E73A63">
        <w:rPr>
          <w:sz w:val="20"/>
        </w:rPr>
        <w:t>Хворостянский</w:t>
      </w:r>
      <w:proofErr w:type="spellEnd"/>
      <w:r w:rsidRPr="00E73A63">
        <w:rPr>
          <w:sz w:val="20"/>
        </w:rPr>
        <w:t xml:space="preserve"> Самарской области</w:t>
      </w:r>
    </w:p>
    <w:p w:rsidR="00E73A63" w:rsidRPr="00E73A63" w:rsidRDefault="00E73A63" w:rsidP="00E73A63">
      <w:pPr>
        <w:pStyle w:val="a4"/>
        <w:tabs>
          <w:tab w:val="left" w:pos="1900"/>
        </w:tabs>
        <w:jc w:val="right"/>
        <w:rPr>
          <w:sz w:val="20"/>
        </w:rPr>
      </w:pPr>
      <w:r w:rsidRPr="00E73A63">
        <w:rPr>
          <w:sz w:val="20"/>
        </w:rPr>
        <w:t>и закрепленного на праве оперативного управления или</w:t>
      </w:r>
    </w:p>
    <w:p w:rsidR="00E73A63" w:rsidRPr="00E73A63" w:rsidRDefault="00E73A63" w:rsidP="00E73A63">
      <w:pPr>
        <w:pStyle w:val="a4"/>
        <w:tabs>
          <w:tab w:val="left" w:pos="1900"/>
        </w:tabs>
        <w:jc w:val="right"/>
        <w:rPr>
          <w:sz w:val="20"/>
        </w:rPr>
      </w:pPr>
      <w:r w:rsidRPr="00E73A63">
        <w:rPr>
          <w:sz w:val="20"/>
        </w:rPr>
        <w:t xml:space="preserve">хозяйственного ведения за </w:t>
      </w:r>
      <w:r>
        <w:rPr>
          <w:sz w:val="20"/>
        </w:rPr>
        <w:t>муниципальными</w:t>
      </w:r>
      <w:r w:rsidRPr="00E73A63">
        <w:rPr>
          <w:sz w:val="20"/>
        </w:rPr>
        <w:t xml:space="preserve"> учреждениями</w:t>
      </w:r>
    </w:p>
    <w:p w:rsidR="00E73A63" w:rsidRDefault="00E73A63" w:rsidP="00E73A63">
      <w:pPr>
        <w:pStyle w:val="a4"/>
        <w:tabs>
          <w:tab w:val="left" w:pos="1900"/>
        </w:tabs>
        <w:jc w:val="right"/>
        <w:rPr>
          <w:sz w:val="20"/>
        </w:rPr>
      </w:pPr>
      <w:r w:rsidRPr="00E73A63">
        <w:rPr>
          <w:sz w:val="20"/>
        </w:rPr>
        <w:t xml:space="preserve">и унитарными предприятиями </w:t>
      </w:r>
      <w:proofErr w:type="gramStart"/>
      <w:r w:rsidRPr="00E73A63">
        <w:rPr>
          <w:sz w:val="20"/>
        </w:rPr>
        <w:t>муниципального</w:t>
      </w:r>
      <w:proofErr w:type="gramEnd"/>
      <w:r w:rsidRPr="00E73A63">
        <w:rPr>
          <w:sz w:val="20"/>
        </w:rPr>
        <w:t xml:space="preserve"> </w:t>
      </w:r>
    </w:p>
    <w:p w:rsidR="00BD5549" w:rsidRDefault="00E73A63" w:rsidP="00E73A63">
      <w:pPr>
        <w:pStyle w:val="a4"/>
        <w:tabs>
          <w:tab w:val="left" w:pos="1900"/>
        </w:tabs>
        <w:jc w:val="right"/>
        <w:rPr>
          <w:sz w:val="20"/>
        </w:rPr>
      </w:pPr>
      <w:r w:rsidRPr="00E73A63">
        <w:rPr>
          <w:sz w:val="20"/>
        </w:rPr>
        <w:t xml:space="preserve">района </w:t>
      </w:r>
      <w:proofErr w:type="spellStart"/>
      <w:r w:rsidRPr="00E73A63">
        <w:rPr>
          <w:sz w:val="20"/>
        </w:rPr>
        <w:t>Хворостянский</w:t>
      </w:r>
      <w:proofErr w:type="spellEnd"/>
      <w:r w:rsidRPr="00E73A63">
        <w:rPr>
          <w:sz w:val="20"/>
        </w:rPr>
        <w:t xml:space="preserve"> Самарской области</w:t>
      </w:r>
    </w:p>
    <w:p w:rsidR="00BD5549" w:rsidRDefault="00BD5549" w:rsidP="00BD5549">
      <w:pPr>
        <w:pStyle w:val="a4"/>
        <w:tabs>
          <w:tab w:val="left" w:pos="1900"/>
        </w:tabs>
        <w:rPr>
          <w:sz w:val="20"/>
        </w:rPr>
      </w:pPr>
    </w:p>
    <w:p w:rsidR="00E73A63" w:rsidRPr="00E73A63" w:rsidRDefault="00E73A63" w:rsidP="00E73A63">
      <w:pPr>
        <w:widowControl w:val="0"/>
        <w:autoSpaceDE w:val="0"/>
        <w:autoSpaceDN w:val="0"/>
        <w:jc w:val="center"/>
        <w:rPr>
          <w:kern w:val="0"/>
          <w:sz w:val="25"/>
          <w:szCs w:val="25"/>
        </w:rPr>
      </w:pPr>
      <w:r w:rsidRPr="00E73A63">
        <w:rPr>
          <w:kern w:val="0"/>
          <w:sz w:val="25"/>
          <w:szCs w:val="25"/>
        </w:rPr>
        <w:t>Сведения</w:t>
      </w:r>
    </w:p>
    <w:p w:rsidR="00E73A63" w:rsidRPr="00E73A63" w:rsidRDefault="00E73A63" w:rsidP="00E73A63">
      <w:pPr>
        <w:widowControl w:val="0"/>
        <w:autoSpaceDE w:val="0"/>
        <w:autoSpaceDN w:val="0"/>
        <w:jc w:val="center"/>
        <w:rPr>
          <w:kern w:val="0"/>
          <w:sz w:val="25"/>
          <w:szCs w:val="25"/>
        </w:rPr>
      </w:pPr>
      <w:r w:rsidRPr="00E73A63">
        <w:rPr>
          <w:kern w:val="0"/>
          <w:sz w:val="25"/>
          <w:szCs w:val="25"/>
        </w:rPr>
        <w:t>об объекте недвижимого имущества, закрепленном</w:t>
      </w:r>
    </w:p>
    <w:p w:rsidR="00E73A63" w:rsidRPr="00E73A63" w:rsidRDefault="00E73A63" w:rsidP="00E73A63">
      <w:pPr>
        <w:widowControl w:val="0"/>
        <w:autoSpaceDE w:val="0"/>
        <w:autoSpaceDN w:val="0"/>
        <w:jc w:val="center"/>
        <w:rPr>
          <w:color w:val="000000"/>
          <w:kern w:val="0"/>
          <w:sz w:val="25"/>
          <w:szCs w:val="25"/>
        </w:rPr>
      </w:pPr>
      <w:r w:rsidRPr="00E73A63">
        <w:rPr>
          <w:kern w:val="0"/>
          <w:sz w:val="25"/>
          <w:szCs w:val="25"/>
        </w:rPr>
        <w:t xml:space="preserve">за государственным учреждением и </w:t>
      </w:r>
      <w:r w:rsidRPr="00E73A63">
        <w:rPr>
          <w:color w:val="000000"/>
          <w:kern w:val="0"/>
          <w:sz w:val="25"/>
          <w:szCs w:val="25"/>
        </w:rPr>
        <w:t>унитарным</w:t>
      </w:r>
    </w:p>
    <w:p w:rsidR="00E73A63" w:rsidRPr="00E73A63" w:rsidRDefault="00E73A63" w:rsidP="00E73A63">
      <w:pPr>
        <w:widowControl w:val="0"/>
        <w:autoSpaceDE w:val="0"/>
        <w:autoSpaceDN w:val="0"/>
        <w:jc w:val="center"/>
        <w:rPr>
          <w:kern w:val="0"/>
          <w:sz w:val="25"/>
          <w:szCs w:val="25"/>
        </w:rPr>
      </w:pPr>
      <w:r w:rsidRPr="00E73A63">
        <w:rPr>
          <w:kern w:val="0"/>
          <w:sz w:val="25"/>
          <w:szCs w:val="25"/>
        </w:rPr>
        <w:t>предприятием</w:t>
      </w:r>
    </w:p>
    <w:p w:rsidR="00E73A63" w:rsidRPr="00E73A63" w:rsidRDefault="00E73A63" w:rsidP="00E73A63">
      <w:pPr>
        <w:widowControl w:val="0"/>
        <w:autoSpaceDE w:val="0"/>
        <w:autoSpaceDN w:val="0"/>
        <w:jc w:val="center"/>
        <w:rPr>
          <w:kern w:val="0"/>
          <w:sz w:val="25"/>
          <w:szCs w:val="25"/>
        </w:rPr>
      </w:pPr>
      <w:r w:rsidRPr="00E73A63">
        <w:rPr>
          <w:kern w:val="0"/>
          <w:sz w:val="25"/>
          <w:szCs w:val="25"/>
        </w:rPr>
        <w:t>___________________________________________________________</w:t>
      </w:r>
    </w:p>
    <w:p w:rsidR="00E73A63" w:rsidRPr="00E73A63" w:rsidRDefault="00E73A63" w:rsidP="00E73A63">
      <w:pPr>
        <w:widowControl w:val="0"/>
        <w:autoSpaceDE w:val="0"/>
        <w:autoSpaceDN w:val="0"/>
        <w:jc w:val="center"/>
        <w:rPr>
          <w:kern w:val="0"/>
          <w:sz w:val="20"/>
        </w:rPr>
      </w:pPr>
      <w:r w:rsidRPr="00E73A63">
        <w:rPr>
          <w:kern w:val="0"/>
          <w:sz w:val="20"/>
        </w:rPr>
        <w:t xml:space="preserve">(полное наименование </w:t>
      </w:r>
      <w:r>
        <w:rPr>
          <w:kern w:val="0"/>
          <w:sz w:val="20"/>
        </w:rPr>
        <w:t>муниципального</w:t>
      </w:r>
      <w:r w:rsidRPr="00E73A63">
        <w:rPr>
          <w:kern w:val="0"/>
          <w:sz w:val="20"/>
        </w:rPr>
        <w:t xml:space="preserve"> учреждения или </w:t>
      </w:r>
      <w:r w:rsidRPr="00E73A63">
        <w:rPr>
          <w:color w:val="000000"/>
          <w:kern w:val="0"/>
          <w:sz w:val="20"/>
        </w:rPr>
        <w:t xml:space="preserve">унитарного </w:t>
      </w:r>
      <w:r w:rsidRPr="00E73A63">
        <w:rPr>
          <w:kern w:val="0"/>
          <w:sz w:val="20"/>
        </w:rPr>
        <w:t>предприятия)</w:t>
      </w:r>
    </w:p>
    <w:p w:rsidR="00E73A63" w:rsidRPr="00E73A63" w:rsidRDefault="00E73A63" w:rsidP="00E73A63">
      <w:pPr>
        <w:widowControl w:val="0"/>
        <w:autoSpaceDE w:val="0"/>
        <w:autoSpaceDN w:val="0"/>
        <w:jc w:val="center"/>
        <w:rPr>
          <w:kern w:val="0"/>
          <w:sz w:val="25"/>
          <w:szCs w:val="25"/>
        </w:rPr>
      </w:pPr>
      <w:r w:rsidRPr="00E73A63">
        <w:rPr>
          <w:kern w:val="0"/>
          <w:sz w:val="25"/>
          <w:szCs w:val="25"/>
        </w:rPr>
        <w:t>по состоянию на «__» ________ 20__ года</w:t>
      </w:r>
    </w:p>
    <w:p w:rsidR="00E73A63" w:rsidRPr="00E73A63" w:rsidRDefault="00E73A63" w:rsidP="00E73A63">
      <w:pPr>
        <w:autoSpaceDE w:val="0"/>
        <w:autoSpaceDN w:val="0"/>
        <w:adjustRightInd w:val="0"/>
        <w:jc w:val="center"/>
        <w:rPr>
          <w:kern w:val="0"/>
          <w:sz w:val="25"/>
          <w:szCs w:val="25"/>
        </w:rPr>
      </w:pPr>
    </w:p>
    <w:tbl>
      <w:tblPr>
        <w:tblW w:w="0" w:type="auto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6095"/>
        <w:gridCol w:w="3686"/>
      </w:tblGrid>
      <w:tr w:rsidR="00E73A63" w:rsidRPr="00E73A63" w:rsidTr="006F0A26">
        <w:tc>
          <w:tcPr>
            <w:tcW w:w="568" w:type="dxa"/>
          </w:tcPr>
          <w:p w:rsidR="00E73A63" w:rsidRPr="00E73A63" w:rsidRDefault="00E73A63" w:rsidP="00E73A63">
            <w:pPr>
              <w:autoSpaceDE w:val="0"/>
              <w:autoSpaceDN w:val="0"/>
              <w:adjustRightInd w:val="0"/>
              <w:jc w:val="center"/>
              <w:rPr>
                <w:kern w:val="0"/>
                <w:sz w:val="25"/>
                <w:szCs w:val="25"/>
              </w:rPr>
            </w:pPr>
            <w:r w:rsidRPr="00E73A63">
              <w:rPr>
                <w:kern w:val="0"/>
                <w:sz w:val="25"/>
                <w:szCs w:val="25"/>
              </w:rPr>
              <w:t>1</w:t>
            </w:r>
          </w:p>
        </w:tc>
        <w:tc>
          <w:tcPr>
            <w:tcW w:w="6095" w:type="dxa"/>
          </w:tcPr>
          <w:p w:rsidR="00E73A63" w:rsidRPr="00E73A63" w:rsidRDefault="00E73A63" w:rsidP="00E73A63">
            <w:pPr>
              <w:suppressAutoHyphens/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  <w:r w:rsidRPr="00E73A63">
              <w:rPr>
                <w:kern w:val="0"/>
                <w:sz w:val="25"/>
                <w:szCs w:val="25"/>
              </w:rPr>
              <w:t>Кадастровый номер объекта недвижимости</w:t>
            </w:r>
          </w:p>
        </w:tc>
        <w:tc>
          <w:tcPr>
            <w:tcW w:w="3686" w:type="dxa"/>
          </w:tcPr>
          <w:p w:rsidR="00E73A63" w:rsidRPr="00E73A63" w:rsidRDefault="00E73A63" w:rsidP="00E73A63">
            <w:pPr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</w:p>
        </w:tc>
      </w:tr>
      <w:tr w:rsidR="00E73A63" w:rsidRPr="00E73A63" w:rsidTr="006F0A26">
        <w:tc>
          <w:tcPr>
            <w:tcW w:w="568" w:type="dxa"/>
          </w:tcPr>
          <w:p w:rsidR="00E73A63" w:rsidRPr="00E73A63" w:rsidRDefault="00E73A63" w:rsidP="00E73A63">
            <w:pPr>
              <w:autoSpaceDE w:val="0"/>
              <w:autoSpaceDN w:val="0"/>
              <w:adjustRightInd w:val="0"/>
              <w:jc w:val="center"/>
              <w:rPr>
                <w:kern w:val="0"/>
                <w:sz w:val="25"/>
                <w:szCs w:val="25"/>
              </w:rPr>
            </w:pPr>
            <w:r w:rsidRPr="00E73A63">
              <w:rPr>
                <w:kern w:val="0"/>
                <w:sz w:val="25"/>
                <w:szCs w:val="25"/>
              </w:rPr>
              <w:t>2</w:t>
            </w:r>
          </w:p>
        </w:tc>
        <w:tc>
          <w:tcPr>
            <w:tcW w:w="6095" w:type="dxa"/>
          </w:tcPr>
          <w:p w:rsidR="00E73A63" w:rsidRPr="00E73A63" w:rsidRDefault="00E73A63" w:rsidP="00E73A63">
            <w:pPr>
              <w:suppressAutoHyphens/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  <w:r w:rsidRPr="00E73A63">
              <w:rPr>
                <w:kern w:val="0"/>
                <w:sz w:val="25"/>
                <w:szCs w:val="25"/>
              </w:rPr>
              <w:t>Наименование объекта недвижимости, которое должно соответствовать наименованию в правоустанавливающих документах</w:t>
            </w:r>
          </w:p>
        </w:tc>
        <w:tc>
          <w:tcPr>
            <w:tcW w:w="3686" w:type="dxa"/>
          </w:tcPr>
          <w:p w:rsidR="00E73A63" w:rsidRPr="00E73A63" w:rsidRDefault="00E73A63" w:rsidP="00E73A63">
            <w:pPr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</w:p>
        </w:tc>
      </w:tr>
      <w:tr w:rsidR="00E73A63" w:rsidRPr="00E73A63" w:rsidTr="006F0A26">
        <w:tc>
          <w:tcPr>
            <w:tcW w:w="568" w:type="dxa"/>
          </w:tcPr>
          <w:p w:rsidR="00E73A63" w:rsidRPr="00E73A63" w:rsidRDefault="00E73A63" w:rsidP="00E73A63">
            <w:pPr>
              <w:autoSpaceDE w:val="0"/>
              <w:autoSpaceDN w:val="0"/>
              <w:adjustRightInd w:val="0"/>
              <w:jc w:val="center"/>
              <w:rPr>
                <w:kern w:val="0"/>
                <w:sz w:val="25"/>
                <w:szCs w:val="25"/>
              </w:rPr>
            </w:pPr>
            <w:r w:rsidRPr="00E73A63">
              <w:rPr>
                <w:kern w:val="0"/>
                <w:sz w:val="25"/>
                <w:szCs w:val="25"/>
              </w:rPr>
              <w:t>3</w:t>
            </w:r>
          </w:p>
        </w:tc>
        <w:tc>
          <w:tcPr>
            <w:tcW w:w="6095" w:type="dxa"/>
          </w:tcPr>
          <w:p w:rsidR="00E73A63" w:rsidRPr="00E73A63" w:rsidRDefault="00E73A63" w:rsidP="00E73A63">
            <w:pPr>
              <w:suppressAutoHyphens/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  <w:r w:rsidRPr="00E73A63">
              <w:rPr>
                <w:kern w:val="0"/>
                <w:sz w:val="25"/>
                <w:szCs w:val="25"/>
              </w:rPr>
              <w:t>Местонахождение объекта</w:t>
            </w:r>
          </w:p>
        </w:tc>
        <w:tc>
          <w:tcPr>
            <w:tcW w:w="3686" w:type="dxa"/>
          </w:tcPr>
          <w:p w:rsidR="00E73A63" w:rsidRPr="00E73A63" w:rsidRDefault="00E73A63" w:rsidP="00E73A63">
            <w:pPr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</w:p>
        </w:tc>
      </w:tr>
      <w:tr w:rsidR="00E73A63" w:rsidRPr="00E73A63" w:rsidTr="006F0A26">
        <w:tc>
          <w:tcPr>
            <w:tcW w:w="568" w:type="dxa"/>
          </w:tcPr>
          <w:p w:rsidR="00E73A63" w:rsidRPr="00E73A63" w:rsidRDefault="00E73A63" w:rsidP="00E73A63">
            <w:pPr>
              <w:autoSpaceDE w:val="0"/>
              <w:autoSpaceDN w:val="0"/>
              <w:adjustRightInd w:val="0"/>
              <w:jc w:val="center"/>
              <w:rPr>
                <w:kern w:val="0"/>
                <w:sz w:val="25"/>
                <w:szCs w:val="25"/>
              </w:rPr>
            </w:pPr>
            <w:r w:rsidRPr="00E73A63">
              <w:rPr>
                <w:kern w:val="0"/>
                <w:sz w:val="25"/>
                <w:szCs w:val="25"/>
              </w:rPr>
              <w:t>4</w:t>
            </w:r>
          </w:p>
        </w:tc>
        <w:tc>
          <w:tcPr>
            <w:tcW w:w="6095" w:type="dxa"/>
          </w:tcPr>
          <w:p w:rsidR="00E73A63" w:rsidRPr="00E73A63" w:rsidRDefault="00E73A63" w:rsidP="00E73A63">
            <w:pPr>
              <w:suppressAutoHyphens/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  <w:r w:rsidRPr="00E73A63">
              <w:rPr>
                <w:kern w:val="0"/>
                <w:sz w:val="25"/>
                <w:szCs w:val="25"/>
              </w:rPr>
              <w:t xml:space="preserve">Общая площадь, кв. м (с указанием полезной площади и площади помещений общего пользования)/протяженность, </w:t>
            </w:r>
            <w:proofErr w:type="gramStart"/>
            <w:r w:rsidRPr="00E73A63">
              <w:rPr>
                <w:kern w:val="0"/>
                <w:sz w:val="25"/>
                <w:szCs w:val="25"/>
              </w:rPr>
              <w:t>м</w:t>
            </w:r>
            <w:proofErr w:type="gramEnd"/>
          </w:p>
        </w:tc>
        <w:tc>
          <w:tcPr>
            <w:tcW w:w="3686" w:type="dxa"/>
          </w:tcPr>
          <w:p w:rsidR="00E73A63" w:rsidRPr="00E73A63" w:rsidRDefault="00E73A63" w:rsidP="00E73A63">
            <w:pPr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</w:p>
        </w:tc>
      </w:tr>
      <w:tr w:rsidR="00E73A63" w:rsidRPr="00E73A63" w:rsidTr="006F0A26">
        <w:tc>
          <w:tcPr>
            <w:tcW w:w="568" w:type="dxa"/>
          </w:tcPr>
          <w:p w:rsidR="00E73A63" w:rsidRPr="00E73A63" w:rsidRDefault="00E73A63" w:rsidP="00E73A63">
            <w:pPr>
              <w:autoSpaceDE w:val="0"/>
              <w:autoSpaceDN w:val="0"/>
              <w:adjustRightInd w:val="0"/>
              <w:jc w:val="center"/>
              <w:rPr>
                <w:kern w:val="0"/>
                <w:sz w:val="25"/>
                <w:szCs w:val="25"/>
              </w:rPr>
            </w:pPr>
            <w:r w:rsidRPr="00E73A63">
              <w:rPr>
                <w:kern w:val="0"/>
                <w:sz w:val="25"/>
                <w:szCs w:val="25"/>
              </w:rPr>
              <w:t>5</w:t>
            </w:r>
          </w:p>
        </w:tc>
        <w:tc>
          <w:tcPr>
            <w:tcW w:w="6095" w:type="dxa"/>
          </w:tcPr>
          <w:p w:rsidR="00E73A63" w:rsidRPr="00E73A63" w:rsidRDefault="00E73A63" w:rsidP="00E73A63">
            <w:pPr>
              <w:suppressAutoHyphens/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  <w:r w:rsidRPr="00E73A63">
              <w:rPr>
                <w:kern w:val="0"/>
                <w:sz w:val="25"/>
                <w:szCs w:val="25"/>
              </w:rPr>
              <w:t xml:space="preserve">Общая площадь (с указанием полезной площади/площади помещений общего пользования), используемая для осуществления уставной деятельности государственного </w:t>
            </w:r>
            <w:r w:rsidRPr="00E73A63">
              <w:rPr>
                <w:color w:val="000000"/>
                <w:kern w:val="0"/>
                <w:sz w:val="25"/>
                <w:szCs w:val="25"/>
              </w:rPr>
              <w:t>унитарного (казенного)</w:t>
            </w:r>
            <w:r w:rsidRPr="00E73A63">
              <w:rPr>
                <w:kern w:val="0"/>
                <w:sz w:val="25"/>
                <w:szCs w:val="25"/>
              </w:rPr>
              <w:t xml:space="preserve"> предприятия (за исключением площадей, предоставленных иным лицам), кв. м (для государственных унитарных (казенных) предприятий)</w:t>
            </w:r>
            <w:r w:rsidRPr="00E73A63">
              <w:rPr>
                <w:kern w:val="0"/>
                <w:sz w:val="25"/>
                <w:szCs w:val="25"/>
                <w:vertAlign w:val="subscript"/>
              </w:rPr>
              <w:t xml:space="preserve"> </w:t>
            </w:r>
          </w:p>
        </w:tc>
        <w:tc>
          <w:tcPr>
            <w:tcW w:w="3686" w:type="dxa"/>
          </w:tcPr>
          <w:p w:rsidR="00E73A63" w:rsidRPr="00E73A63" w:rsidRDefault="00E73A63" w:rsidP="00E73A63">
            <w:pPr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</w:p>
        </w:tc>
      </w:tr>
      <w:tr w:rsidR="00E73A63" w:rsidRPr="00E73A63" w:rsidTr="006F0A26">
        <w:tc>
          <w:tcPr>
            <w:tcW w:w="568" w:type="dxa"/>
          </w:tcPr>
          <w:p w:rsidR="00E73A63" w:rsidRPr="00E73A63" w:rsidRDefault="00E73A63" w:rsidP="00E73A63">
            <w:pPr>
              <w:autoSpaceDE w:val="0"/>
              <w:autoSpaceDN w:val="0"/>
              <w:adjustRightInd w:val="0"/>
              <w:jc w:val="center"/>
              <w:rPr>
                <w:kern w:val="0"/>
                <w:sz w:val="25"/>
                <w:szCs w:val="25"/>
              </w:rPr>
            </w:pPr>
            <w:r w:rsidRPr="00E73A63">
              <w:rPr>
                <w:kern w:val="0"/>
                <w:sz w:val="25"/>
                <w:szCs w:val="25"/>
              </w:rPr>
              <w:t>6</w:t>
            </w:r>
          </w:p>
        </w:tc>
        <w:tc>
          <w:tcPr>
            <w:tcW w:w="6095" w:type="dxa"/>
          </w:tcPr>
          <w:p w:rsidR="00E73A63" w:rsidRPr="00E73A63" w:rsidRDefault="00E73A63" w:rsidP="00E73A63">
            <w:pPr>
              <w:suppressAutoHyphens/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  <w:r w:rsidRPr="00E73A63">
              <w:rPr>
                <w:kern w:val="0"/>
                <w:sz w:val="25"/>
                <w:szCs w:val="25"/>
              </w:rPr>
              <w:t>Общая площадь (с указанием полезной площади/площади помещений общего пользования), используемая государственным учреждением, в том числе при выполнении государственного задания, утвержденного учредителем, для оказания платных услуг и осуществления иной приносящей доход деятельности, предусмотренной уставом (за исключением площадей, предоставленных иным лицам), кв. м (для государственных учреждений)</w:t>
            </w:r>
          </w:p>
        </w:tc>
        <w:tc>
          <w:tcPr>
            <w:tcW w:w="3686" w:type="dxa"/>
          </w:tcPr>
          <w:p w:rsidR="00E73A63" w:rsidRPr="00E73A63" w:rsidRDefault="00E73A63" w:rsidP="00E73A63">
            <w:pPr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</w:p>
        </w:tc>
      </w:tr>
      <w:tr w:rsidR="00E73A63" w:rsidRPr="00E73A63" w:rsidTr="006F0A26">
        <w:tc>
          <w:tcPr>
            <w:tcW w:w="568" w:type="dxa"/>
          </w:tcPr>
          <w:p w:rsidR="00E73A63" w:rsidRPr="00E73A63" w:rsidRDefault="00E73A63" w:rsidP="00E73A63">
            <w:pPr>
              <w:autoSpaceDE w:val="0"/>
              <w:autoSpaceDN w:val="0"/>
              <w:adjustRightInd w:val="0"/>
              <w:jc w:val="center"/>
              <w:rPr>
                <w:kern w:val="0"/>
                <w:sz w:val="25"/>
                <w:szCs w:val="25"/>
              </w:rPr>
            </w:pPr>
            <w:r w:rsidRPr="00E73A63">
              <w:rPr>
                <w:kern w:val="0"/>
                <w:sz w:val="25"/>
                <w:szCs w:val="25"/>
              </w:rPr>
              <w:t>7</w:t>
            </w:r>
          </w:p>
        </w:tc>
        <w:tc>
          <w:tcPr>
            <w:tcW w:w="6095" w:type="dxa"/>
          </w:tcPr>
          <w:p w:rsidR="00E73A63" w:rsidRPr="00E73A63" w:rsidRDefault="00E73A63" w:rsidP="00E73A63">
            <w:pPr>
              <w:suppressAutoHyphens/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  <w:r w:rsidRPr="00E73A63">
              <w:rPr>
                <w:kern w:val="0"/>
                <w:sz w:val="25"/>
                <w:szCs w:val="25"/>
              </w:rPr>
              <w:t>Общая площадь (с указанием полезной площади/площади помещений общего пользования), занимаемая третьими лицами на праве аренды, безвозмездного пользования, кв. м</w:t>
            </w:r>
          </w:p>
        </w:tc>
        <w:tc>
          <w:tcPr>
            <w:tcW w:w="3686" w:type="dxa"/>
          </w:tcPr>
          <w:p w:rsidR="00E73A63" w:rsidRPr="00E73A63" w:rsidRDefault="00E73A63" w:rsidP="00E73A63">
            <w:pPr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</w:p>
        </w:tc>
      </w:tr>
      <w:tr w:rsidR="00E73A63" w:rsidRPr="00E73A63" w:rsidTr="006F0A26">
        <w:tc>
          <w:tcPr>
            <w:tcW w:w="568" w:type="dxa"/>
          </w:tcPr>
          <w:p w:rsidR="00E73A63" w:rsidRPr="00E73A63" w:rsidRDefault="00E73A63" w:rsidP="00E73A63">
            <w:pPr>
              <w:autoSpaceDE w:val="0"/>
              <w:autoSpaceDN w:val="0"/>
              <w:adjustRightInd w:val="0"/>
              <w:jc w:val="center"/>
              <w:rPr>
                <w:kern w:val="0"/>
                <w:sz w:val="25"/>
                <w:szCs w:val="25"/>
              </w:rPr>
            </w:pPr>
            <w:r w:rsidRPr="00E73A63">
              <w:rPr>
                <w:kern w:val="0"/>
                <w:sz w:val="25"/>
                <w:szCs w:val="25"/>
              </w:rPr>
              <w:lastRenderedPageBreak/>
              <w:t>8</w:t>
            </w:r>
          </w:p>
        </w:tc>
        <w:tc>
          <w:tcPr>
            <w:tcW w:w="6095" w:type="dxa"/>
          </w:tcPr>
          <w:p w:rsidR="00E73A63" w:rsidRPr="00E73A63" w:rsidRDefault="00E73A63" w:rsidP="00E73A63">
            <w:pPr>
              <w:suppressAutoHyphens/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  <w:r w:rsidRPr="00E73A63">
              <w:rPr>
                <w:kern w:val="0"/>
                <w:sz w:val="25"/>
                <w:szCs w:val="25"/>
              </w:rPr>
              <w:t>Иное обременение (основание, срок действия обременения)</w:t>
            </w:r>
          </w:p>
        </w:tc>
        <w:tc>
          <w:tcPr>
            <w:tcW w:w="3686" w:type="dxa"/>
          </w:tcPr>
          <w:p w:rsidR="00E73A63" w:rsidRPr="00E73A63" w:rsidRDefault="00E73A63" w:rsidP="00E73A63">
            <w:pPr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</w:p>
        </w:tc>
      </w:tr>
      <w:tr w:rsidR="00E73A63" w:rsidRPr="00E73A63" w:rsidTr="006F0A26">
        <w:tc>
          <w:tcPr>
            <w:tcW w:w="568" w:type="dxa"/>
          </w:tcPr>
          <w:p w:rsidR="00E73A63" w:rsidRPr="00E73A63" w:rsidRDefault="00E73A63" w:rsidP="00E73A63">
            <w:pPr>
              <w:autoSpaceDE w:val="0"/>
              <w:autoSpaceDN w:val="0"/>
              <w:adjustRightInd w:val="0"/>
              <w:jc w:val="center"/>
              <w:rPr>
                <w:kern w:val="0"/>
                <w:sz w:val="25"/>
                <w:szCs w:val="25"/>
              </w:rPr>
            </w:pPr>
            <w:r w:rsidRPr="00E73A63">
              <w:rPr>
                <w:kern w:val="0"/>
                <w:sz w:val="25"/>
                <w:szCs w:val="25"/>
              </w:rPr>
              <w:t>9</w:t>
            </w:r>
          </w:p>
        </w:tc>
        <w:tc>
          <w:tcPr>
            <w:tcW w:w="6095" w:type="dxa"/>
          </w:tcPr>
          <w:p w:rsidR="00E73A63" w:rsidRPr="00E73A63" w:rsidRDefault="00E73A63" w:rsidP="00E73A63">
            <w:pPr>
              <w:suppressAutoHyphens/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  <w:r w:rsidRPr="00E73A63">
              <w:rPr>
                <w:kern w:val="0"/>
                <w:sz w:val="25"/>
                <w:szCs w:val="25"/>
              </w:rPr>
              <w:t>Количество арендаторов, пользователей</w:t>
            </w:r>
          </w:p>
        </w:tc>
        <w:tc>
          <w:tcPr>
            <w:tcW w:w="3686" w:type="dxa"/>
          </w:tcPr>
          <w:p w:rsidR="00E73A63" w:rsidRPr="00E73A63" w:rsidRDefault="00E73A63" w:rsidP="00E73A63">
            <w:pPr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</w:p>
        </w:tc>
      </w:tr>
      <w:tr w:rsidR="00E73A63" w:rsidRPr="00E73A63" w:rsidTr="006F0A26">
        <w:tc>
          <w:tcPr>
            <w:tcW w:w="568" w:type="dxa"/>
          </w:tcPr>
          <w:p w:rsidR="00E73A63" w:rsidRPr="00E73A63" w:rsidRDefault="00E73A63" w:rsidP="00E73A63">
            <w:pPr>
              <w:autoSpaceDE w:val="0"/>
              <w:autoSpaceDN w:val="0"/>
              <w:adjustRightInd w:val="0"/>
              <w:jc w:val="center"/>
              <w:rPr>
                <w:kern w:val="0"/>
                <w:sz w:val="25"/>
                <w:szCs w:val="25"/>
              </w:rPr>
            </w:pPr>
            <w:r w:rsidRPr="00E73A63">
              <w:rPr>
                <w:kern w:val="0"/>
                <w:sz w:val="25"/>
                <w:szCs w:val="25"/>
              </w:rPr>
              <w:t>10</w:t>
            </w:r>
          </w:p>
        </w:tc>
        <w:tc>
          <w:tcPr>
            <w:tcW w:w="6095" w:type="dxa"/>
          </w:tcPr>
          <w:p w:rsidR="00E73A63" w:rsidRPr="00E73A63" w:rsidRDefault="00E73A63" w:rsidP="00E73A63">
            <w:pPr>
              <w:suppressAutoHyphens/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  <w:r w:rsidRPr="00E73A63">
              <w:rPr>
                <w:kern w:val="0"/>
                <w:sz w:val="25"/>
                <w:szCs w:val="25"/>
              </w:rPr>
              <w:t>Площадь свободных (неиспользуемых) помещений (с указанием полезной площади и площади помещений общего пользования), кв. м</w:t>
            </w:r>
          </w:p>
        </w:tc>
        <w:tc>
          <w:tcPr>
            <w:tcW w:w="3686" w:type="dxa"/>
          </w:tcPr>
          <w:p w:rsidR="00E73A63" w:rsidRPr="00E73A63" w:rsidRDefault="00E73A63" w:rsidP="00E73A63">
            <w:pPr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</w:p>
        </w:tc>
      </w:tr>
      <w:tr w:rsidR="00E73A63" w:rsidRPr="00E73A63" w:rsidTr="006F0A26">
        <w:tc>
          <w:tcPr>
            <w:tcW w:w="568" w:type="dxa"/>
          </w:tcPr>
          <w:p w:rsidR="00E73A63" w:rsidRPr="00E73A63" w:rsidRDefault="00E73A63" w:rsidP="00E73A63">
            <w:pPr>
              <w:autoSpaceDE w:val="0"/>
              <w:autoSpaceDN w:val="0"/>
              <w:adjustRightInd w:val="0"/>
              <w:jc w:val="center"/>
              <w:rPr>
                <w:kern w:val="0"/>
                <w:sz w:val="25"/>
                <w:szCs w:val="25"/>
              </w:rPr>
            </w:pPr>
            <w:r w:rsidRPr="00E73A63">
              <w:rPr>
                <w:kern w:val="0"/>
                <w:sz w:val="25"/>
                <w:szCs w:val="25"/>
              </w:rPr>
              <w:t>11</w:t>
            </w:r>
          </w:p>
        </w:tc>
        <w:tc>
          <w:tcPr>
            <w:tcW w:w="6095" w:type="dxa"/>
          </w:tcPr>
          <w:p w:rsidR="00E73A63" w:rsidRPr="00E73A63" w:rsidRDefault="00E73A63" w:rsidP="00E73A63">
            <w:pPr>
              <w:suppressAutoHyphens/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  <w:r w:rsidRPr="00E73A63">
              <w:rPr>
                <w:kern w:val="0"/>
                <w:sz w:val="25"/>
                <w:szCs w:val="25"/>
              </w:rPr>
              <w:t>Сведения о передаче объекта недвижимого имущества по договорам аренды, безвозмездного пользования за отчетный период (по каждому арендатору):</w:t>
            </w:r>
          </w:p>
        </w:tc>
        <w:tc>
          <w:tcPr>
            <w:tcW w:w="3686" w:type="dxa"/>
          </w:tcPr>
          <w:p w:rsidR="00E73A63" w:rsidRPr="00E73A63" w:rsidRDefault="00E73A63" w:rsidP="00E73A63">
            <w:pPr>
              <w:autoSpaceDE w:val="0"/>
              <w:autoSpaceDN w:val="0"/>
              <w:adjustRightInd w:val="0"/>
              <w:jc w:val="center"/>
              <w:rPr>
                <w:kern w:val="0"/>
                <w:sz w:val="25"/>
                <w:szCs w:val="25"/>
              </w:rPr>
            </w:pPr>
            <w:r w:rsidRPr="00E73A63">
              <w:rPr>
                <w:kern w:val="0"/>
                <w:sz w:val="25"/>
                <w:szCs w:val="25"/>
              </w:rPr>
              <w:t>-</w:t>
            </w:r>
          </w:p>
        </w:tc>
      </w:tr>
      <w:tr w:rsidR="00E73A63" w:rsidRPr="00E73A63" w:rsidTr="006F0A26">
        <w:tc>
          <w:tcPr>
            <w:tcW w:w="568" w:type="dxa"/>
            <w:vMerge w:val="restart"/>
          </w:tcPr>
          <w:p w:rsidR="00E73A63" w:rsidRPr="00E73A63" w:rsidRDefault="00E73A63" w:rsidP="00E73A63">
            <w:pPr>
              <w:autoSpaceDE w:val="0"/>
              <w:autoSpaceDN w:val="0"/>
              <w:adjustRightInd w:val="0"/>
              <w:jc w:val="center"/>
              <w:rPr>
                <w:kern w:val="0"/>
                <w:sz w:val="25"/>
                <w:szCs w:val="25"/>
              </w:rPr>
            </w:pPr>
            <w:r w:rsidRPr="00E73A63">
              <w:rPr>
                <w:kern w:val="0"/>
                <w:sz w:val="25"/>
                <w:szCs w:val="25"/>
              </w:rPr>
              <w:t>11.1</w:t>
            </w:r>
          </w:p>
        </w:tc>
        <w:tc>
          <w:tcPr>
            <w:tcW w:w="6095" w:type="dxa"/>
          </w:tcPr>
          <w:p w:rsidR="00E73A63" w:rsidRPr="00E73A63" w:rsidRDefault="00E73A63" w:rsidP="00E73A63">
            <w:pPr>
              <w:suppressAutoHyphens/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  <w:r w:rsidRPr="00E73A63">
              <w:rPr>
                <w:kern w:val="0"/>
                <w:sz w:val="25"/>
                <w:szCs w:val="25"/>
              </w:rPr>
              <w:t>Наименования арендатора, пользователя</w:t>
            </w:r>
          </w:p>
        </w:tc>
        <w:tc>
          <w:tcPr>
            <w:tcW w:w="3686" w:type="dxa"/>
          </w:tcPr>
          <w:p w:rsidR="00E73A63" w:rsidRPr="00E73A63" w:rsidRDefault="00E73A63" w:rsidP="00E73A63">
            <w:pPr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</w:p>
        </w:tc>
      </w:tr>
      <w:tr w:rsidR="00E73A63" w:rsidRPr="00E73A63" w:rsidTr="006F0A26">
        <w:tc>
          <w:tcPr>
            <w:tcW w:w="568" w:type="dxa"/>
            <w:vMerge/>
          </w:tcPr>
          <w:p w:rsidR="00E73A63" w:rsidRPr="00E73A63" w:rsidRDefault="00E73A63" w:rsidP="00E73A63">
            <w:pPr>
              <w:rPr>
                <w:kern w:val="0"/>
                <w:sz w:val="25"/>
                <w:szCs w:val="25"/>
              </w:rPr>
            </w:pPr>
          </w:p>
        </w:tc>
        <w:tc>
          <w:tcPr>
            <w:tcW w:w="6095" w:type="dxa"/>
          </w:tcPr>
          <w:p w:rsidR="00E73A63" w:rsidRPr="00E73A63" w:rsidRDefault="00E73A63" w:rsidP="00E73A63">
            <w:pPr>
              <w:suppressAutoHyphens/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  <w:r w:rsidRPr="00E73A63">
              <w:rPr>
                <w:kern w:val="0"/>
                <w:sz w:val="25"/>
                <w:szCs w:val="25"/>
              </w:rPr>
              <w:t>Реквизиты решения министерства имущественных отношений Самарской области о согласовании передачи имущества в аренду, безвозмездное пользование</w:t>
            </w:r>
          </w:p>
        </w:tc>
        <w:tc>
          <w:tcPr>
            <w:tcW w:w="3686" w:type="dxa"/>
          </w:tcPr>
          <w:p w:rsidR="00E73A63" w:rsidRPr="00E73A63" w:rsidRDefault="00E73A63" w:rsidP="00E73A63">
            <w:pPr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</w:p>
        </w:tc>
      </w:tr>
      <w:tr w:rsidR="00E73A63" w:rsidRPr="00E73A63" w:rsidTr="006F0A26">
        <w:tc>
          <w:tcPr>
            <w:tcW w:w="568" w:type="dxa"/>
            <w:vMerge/>
          </w:tcPr>
          <w:p w:rsidR="00E73A63" w:rsidRPr="00E73A63" w:rsidRDefault="00E73A63" w:rsidP="00E73A63">
            <w:pPr>
              <w:rPr>
                <w:kern w:val="0"/>
                <w:sz w:val="25"/>
                <w:szCs w:val="25"/>
              </w:rPr>
            </w:pPr>
          </w:p>
        </w:tc>
        <w:tc>
          <w:tcPr>
            <w:tcW w:w="6095" w:type="dxa"/>
          </w:tcPr>
          <w:p w:rsidR="00E73A63" w:rsidRPr="00E73A63" w:rsidRDefault="00E73A63" w:rsidP="00E73A63">
            <w:pPr>
              <w:suppressAutoHyphens/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  <w:r w:rsidRPr="00E73A63">
              <w:rPr>
                <w:kern w:val="0"/>
                <w:sz w:val="25"/>
                <w:szCs w:val="25"/>
              </w:rPr>
              <w:t>Срок действия договора аренды, безвозмездного пользования</w:t>
            </w:r>
          </w:p>
        </w:tc>
        <w:tc>
          <w:tcPr>
            <w:tcW w:w="3686" w:type="dxa"/>
          </w:tcPr>
          <w:p w:rsidR="00E73A63" w:rsidRPr="00E73A63" w:rsidRDefault="00E73A63" w:rsidP="00E73A63">
            <w:pPr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</w:p>
        </w:tc>
      </w:tr>
      <w:tr w:rsidR="00E73A63" w:rsidRPr="00E73A63" w:rsidTr="006F0A26">
        <w:tc>
          <w:tcPr>
            <w:tcW w:w="568" w:type="dxa"/>
            <w:vMerge/>
          </w:tcPr>
          <w:p w:rsidR="00E73A63" w:rsidRPr="00E73A63" w:rsidRDefault="00E73A63" w:rsidP="00E73A63">
            <w:pPr>
              <w:rPr>
                <w:kern w:val="0"/>
                <w:sz w:val="25"/>
                <w:szCs w:val="25"/>
              </w:rPr>
            </w:pPr>
          </w:p>
        </w:tc>
        <w:tc>
          <w:tcPr>
            <w:tcW w:w="6095" w:type="dxa"/>
          </w:tcPr>
          <w:p w:rsidR="00E73A63" w:rsidRPr="00E73A63" w:rsidRDefault="00E73A63" w:rsidP="00E73A63">
            <w:pPr>
              <w:suppressAutoHyphens/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  <w:r w:rsidRPr="00E73A63">
              <w:rPr>
                <w:kern w:val="0"/>
                <w:sz w:val="25"/>
                <w:szCs w:val="25"/>
              </w:rPr>
              <w:t>Общая/полезная площадь занимаемых помещений, кв. м</w:t>
            </w:r>
          </w:p>
        </w:tc>
        <w:tc>
          <w:tcPr>
            <w:tcW w:w="3686" w:type="dxa"/>
          </w:tcPr>
          <w:p w:rsidR="00E73A63" w:rsidRPr="00E73A63" w:rsidRDefault="00E73A63" w:rsidP="00E73A63">
            <w:pPr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</w:p>
        </w:tc>
      </w:tr>
      <w:tr w:rsidR="00E73A63" w:rsidRPr="00E73A63" w:rsidTr="006F0A26">
        <w:tc>
          <w:tcPr>
            <w:tcW w:w="568" w:type="dxa"/>
            <w:vMerge/>
          </w:tcPr>
          <w:p w:rsidR="00E73A63" w:rsidRPr="00E73A63" w:rsidRDefault="00E73A63" w:rsidP="00E73A63">
            <w:pPr>
              <w:rPr>
                <w:kern w:val="0"/>
                <w:sz w:val="25"/>
                <w:szCs w:val="25"/>
              </w:rPr>
            </w:pPr>
          </w:p>
        </w:tc>
        <w:tc>
          <w:tcPr>
            <w:tcW w:w="6095" w:type="dxa"/>
          </w:tcPr>
          <w:p w:rsidR="00E73A63" w:rsidRPr="00E73A63" w:rsidRDefault="00E73A63" w:rsidP="00E73A63">
            <w:pPr>
              <w:suppressAutoHyphens/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  <w:r w:rsidRPr="00E73A63">
              <w:rPr>
                <w:kern w:val="0"/>
                <w:sz w:val="25"/>
                <w:szCs w:val="25"/>
              </w:rPr>
              <w:t>Цель использования помещений</w:t>
            </w:r>
          </w:p>
        </w:tc>
        <w:tc>
          <w:tcPr>
            <w:tcW w:w="3686" w:type="dxa"/>
          </w:tcPr>
          <w:p w:rsidR="00E73A63" w:rsidRPr="00E73A63" w:rsidRDefault="00E73A63" w:rsidP="00E73A63">
            <w:pPr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</w:p>
        </w:tc>
      </w:tr>
      <w:tr w:rsidR="00E73A63" w:rsidRPr="00E73A63" w:rsidTr="006F0A26">
        <w:tc>
          <w:tcPr>
            <w:tcW w:w="568" w:type="dxa"/>
            <w:vMerge w:val="restart"/>
          </w:tcPr>
          <w:p w:rsidR="00E73A63" w:rsidRPr="00E73A63" w:rsidRDefault="00E73A63" w:rsidP="00E73A63">
            <w:pPr>
              <w:autoSpaceDE w:val="0"/>
              <w:autoSpaceDN w:val="0"/>
              <w:adjustRightInd w:val="0"/>
              <w:jc w:val="center"/>
              <w:rPr>
                <w:kern w:val="0"/>
                <w:sz w:val="25"/>
                <w:szCs w:val="25"/>
              </w:rPr>
            </w:pPr>
            <w:r w:rsidRPr="00E73A63">
              <w:rPr>
                <w:kern w:val="0"/>
                <w:sz w:val="25"/>
                <w:szCs w:val="25"/>
              </w:rPr>
              <w:t>11.2</w:t>
            </w:r>
          </w:p>
        </w:tc>
        <w:tc>
          <w:tcPr>
            <w:tcW w:w="6095" w:type="dxa"/>
          </w:tcPr>
          <w:p w:rsidR="00E73A63" w:rsidRPr="00E73A63" w:rsidRDefault="00E73A63" w:rsidP="00E73A63">
            <w:pPr>
              <w:suppressAutoHyphens/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  <w:r w:rsidRPr="00E73A63">
              <w:rPr>
                <w:kern w:val="0"/>
                <w:sz w:val="25"/>
                <w:szCs w:val="25"/>
              </w:rPr>
              <w:t>Наименования арендатора (пользователя)</w:t>
            </w:r>
          </w:p>
        </w:tc>
        <w:tc>
          <w:tcPr>
            <w:tcW w:w="3686" w:type="dxa"/>
          </w:tcPr>
          <w:p w:rsidR="00E73A63" w:rsidRPr="00E73A63" w:rsidRDefault="00E73A63" w:rsidP="00E73A63">
            <w:pPr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</w:p>
        </w:tc>
      </w:tr>
      <w:tr w:rsidR="00E73A63" w:rsidRPr="00E73A63" w:rsidTr="006F0A26">
        <w:tc>
          <w:tcPr>
            <w:tcW w:w="568" w:type="dxa"/>
            <w:vMerge/>
          </w:tcPr>
          <w:p w:rsidR="00E73A63" w:rsidRPr="00E73A63" w:rsidRDefault="00E73A63" w:rsidP="00E73A63">
            <w:pPr>
              <w:rPr>
                <w:kern w:val="0"/>
                <w:sz w:val="25"/>
                <w:szCs w:val="25"/>
              </w:rPr>
            </w:pPr>
          </w:p>
        </w:tc>
        <w:tc>
          <w:tcPr>
            <w:tcW w:w="6095" w:type="dxa"/>
          </w:tcPr>
          <w:p w:rsidR="00E73A63" w:rsidRPr="00E73A63" w:rsidRDefault="00E73A63" w:rsidP="00E73A63">
            <w:pPr>
              <w:suppressAutoHyphens/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  <w:r w:rsidRPr="00E73A63">
              <w:rPr>
                <w:kern w:val="0"/>
                <w:sz w:val="25"/>
                <w:szCs w:val="25"/>
              </w:rPr>
              <w:t>Реквизиты решения министерства имущественных отношений Самарской области о согласовании передачи имущества в аренду, безвозмездное пользование</w:t>
            </w:r>
          </w:p>
        </w:tc>
        <w:tc>
          <w:tcPr>
            <w:tcW w:w="3686" w:type="dxa"/>
          </w:tcPr>
          <w:p w:rsidR="00E73A63" w:rsidRPr="00E73A63" w:rsidRDefault="00E73A63" w:rsidP="00E73A63">
            <w:pPr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</w:p>
        </w:tc>
      </w:tr>
      <w:tr w:rsidR="00E73A63" w:rsidRPr="00E73A63" w:rsidTr="006F0A26">
        <w:tc>
          <w:tcPr>
            <w:tcW w:w="568" w:type="dxa"/>
            <w:vMerge/>
          </w:tcPr>
          <w:p w:rsidR="00E73A63" w:rsidRPr="00E73A63" w:rsidRDefault="00E73A63" w:rsidP="00E73A63">
            <w:pPr>
              <w:rPr>
                <w:kern w:val="0"/>
                <w:sz w:val="25"/>
                <w:szCs w:val="25"/>
              </w:rPr>
            </w:pPr>
          </w:p>
        </w:tc>
        <w:tc>
          <w:tcPr>
            <w:tcW w:w="6095" w:type="dxa"/>
          </w:tcPr>
          <w:p w:rsidR="00E73A63" w:rsidRPr="00E73A63" w:rsidRDefault="00E73A63" w:rsidP="00E73A63">
            <w:pPr>
              <w:suppressAutoHyphens/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  <w:r w:rsidRPr="00E73A63">
              <w:rPr>
                <w:kern w:val="0"/>
                <w:sz w:val="25"/>
                <w:szCs w:val="25"/>
              </w:rPr>
              <w:t>Срок действия договора аренды, безвозмездного пользования</w:t>
            </w:r>
          </w:p>
        </w:tc>
        <w:tc>
          <w:tcPr>
            <w:tcW w:w="3686" w:type="dxa"/>
          </w:tcPr>
          <w:p w:rsidR="00E73A63" w:rsidRPr="00E73A63" w:rsidRDefault="00E73A63" w:rsidP="00E73A63">
            <w:pPr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</w:p>
        </w:tc>
      </w:tr>
      <w:tr w:rsidR="00E73A63" w:rsidRPr="00E73A63" w:rsidTr="006F0A26">
        <w:tc>
          <w:tcPr>
            <w:tcW w:w="568" w:type="dxa"/>
            <w:vMerge/>
          </w:tcPr>
          <w:p w:rsidR="00E73A63" w:rsidRPr="00E73A63" w:rsidRDefault="00E73A63" w:rsidP="00E73A63">
            <w:pPr>
              <w:rPr>
                <w:kern w:val="0"/>
                <w:sz w:val="25"/>
                <w:szCs w:val="25"/>
              </w:rPr>
            </w:pPr>
          </w:p>
        </w:tc>
        <w:tc>
          <w:tcPr>
            <w:tcW w:w="6095" w:type="dxa"/>
          </w:tcPr>
          <w:p w:rsidR="00E73A63" w:rsidRPr="00E73A63" w:rsidRDefault="00E73A63" w:rsidP="00E73A63">
            <w:pPr>
              <w:suppressAutoHyphens/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  <w:r w:rsidRPr="00E73A63">
              <w:rPr>
                <w:kern w:val="0"/>
                <w:sz w:val="25"/>
                <w:szCs w:val="25"/>
              </w:rPr>
              <w:t>Общая/полезная площадь занимаемых помещений, кв. м</w:t>
            </w:r>
          </w:p>
        </w:tc>
        <w:tc>
          <w:tcPr>
            <w:tcW w:w="3686" w:type="dxa"/>
          </w:tcPr>
          <w:p w:rsidR="00E73A63" w:rsidRPr="00E73A63" w:rsidRDefault="00E73A63" w:rsidP="00E73A63">
            <w:pPr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</w:p>
        </w:tc>
      </w:tr>
      <w:tr w:rsidR="00E73A63" w:rsidRPr="00E73A63" w:rsidTr="006F0A26">
        <w:tc>
          <w:tcPr>
            <w:tcW w:w="568" w:type="dxa"/>
            <w:vMerge/>
          </w:tcPr>
          <w:p w:rsidR="00E73A63" w:rsidRPr="00E73A63" w:rsidRDefault="00E73A63" w:rsidP="00E73A63">
            <w:pPr>
              <w:rPr>
                <w:kern w:val="0"/>
                <w:sz w:val="25"/>
                <w:szCs w:val="25"/>
              </w:rPr>
            </w:pPr>
          </w:p>
        </w:tc>
        <w:tc>
          <w:tcPr>
            <w:tcW w:w="6095" w:type="dxa"/>
          </w:tcPr>
          <w:p w:rsidR="00E73A63" w:rsidRPr="00E73A63" w:rsidRDefault="00E73A63" w:rsidP="00E73A63">
            <w:pPr>
              <w:suppressAutoHyphens/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  <w:r w:rsidRPr="00E73A63">
              <w:rPr>
                <w:kern w:val="0"/>
                <w:sz w:val="25"/>
                <w:szCs w:val="25"/>
              </w:rPr>
              <w:t>Цель использования помещений</w:t>
            </w:r>
          </w:p>
        </w:tc>
        <w:tc>
          <w:tcPr>
            <w:tcW w:w="3686" w:type="dxa"/>
          </w:tcPr>
          <w:p w:rsidR="00E73A63" w:rsidRPr="00E73A63" w:rsidRDefault="00E73A63" w:rsidP="00E73A63">
            <w:pPr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</w:p>
        </w:tc>
      </w:tr>
      <w:tr w:rsidR="00E73A63" w:rsidRPr="00E73A63" w:rsidTr="006F0A26">
        <w:tc>
          <w:tcPr>
            <w:tcW w:w="568" w:type="dxa"/>
            <w:vMerge w:val="restart"/>
          </w:tcPr>
          <w:p w:rsidR="00E73A63" w:rsidRPr="00E73A63" w:rsidRDefault="00E73A63" w:rsidP="00E73A63">
            <w:pPr>
              <w:autoSpaceDE w:val="0"/>
              <w:autoSpaceDN w:val="0"/>
              <w:adjustRightInd w:val="0"/>
              <w:jc w:val="center"/>
              <w:rPr>
                <w:kern w:val="0"/>
                <w:sz w:val="25"/>
                <w:szCs w:val="25"/>
              </w:rPr>
            </w:pPr>
            <w:r w:rsidRPr="00E73A63">
              <w:rPr>
                <w:kern w:val="0"/>
                <w:sz w:val="25"/>
                <w:szCs w:val="25"/>
              </w:rPr>
              <w:t>11....</w:t>
            </w:r>
          </w:p>
        </w:tc>
        <w:tc>
          <w:tcPr>
            <w:tcW w:w="6095" w:type="dxa"/>
          </w:tcPr>
          <w:p w:rsidR="00E73A63" w:rsidRPr="00E73A63" w:rsidRDefault="00E73A63" w:rsidP="00E73A63">
            <w:pPr>
              <w:suppressAutoHyphens/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  <w:r w:rsidRPr="00E73A63">
              <w:rPr>
                <w:kern w:val="0"/>
                <w:sz w:val="25"/>
                <w:szCs w:val="25"/>
              </w:rPr>
              <w:t>Наименования арендатора, пользователя</w:t>
            </w:r>
          </w:p>
        </w:tc>
        <w:tc>
          <w:tcPr>
            <w:tcW w:w="3686" w:type="dxa"/>
          </w:tcPr>
          <w:p w:rsidR="00E73A63" w:rsidRPr="00E73A63" w:rsidRDefault="00E73A63" w:rsidP="00E73A63">
            <w:pPr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</w:p>
        </w:tc>
      </w:tr>
      <w:tr w:rsidR="00E73A63" w:rsidRPr="00E73A63" w:rsidTr="006F0A26">
        <w:tc>
          <w:tcPr>
            <w:tcW w:w="568" w:type="dxa"/>
            <w:vMerge/>
          </w:tcPr>
          <w:p w:rsidR="00E73A63" w:rsidRPr="00E73A63" w:rsidRDefault="00E73A63" w:rsidP="00E73A63">
            <w:pPr>
              <w:rPr>
                <w:kern w:val="0"/>
                <w:sz w:val="25"/>
                <w:szCs w:val="25"/>
              </w:rPr>
            </w:pPr>
          </w:p>
        </w:tc>
        <w:tc>
          <w:tcPr>
            <w:tcW w:w="6095" w:type="dxa"/>
          </w:tcPr>
          <w:p w:rsidR="00E73A63" w:rsidRPr="00E73A63" w:rsidRDefault="00E73A63" w:rsidP="00E73A63">
            <w:pPr>
              <w:suppressAutoHyphens/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  <w:r w:rsidRPr="00E73A63">
              <w:rPr>
                <w:kern w:val="0"/>
                <w:sz w:val="25"/>
                <w:szCs w:val="25"/>
              </w:rPr>
              <w:t>Реквизиты решения министерства имущественных отношений Самарской области о согласовании передачи имущества в аренду, безвозмездное пользование</w:t>
            </w:r>
          </w:p>
        </w:tc>
        <w:tc>
          <w:tcPr>
            <w:tcW w:w="3686" w:type="dxa"/>
          </w:tcPr>
          <w:p w:rsidR="00E73A63" w:rsidRPr="00E73A63" w:rsidRDefault="00E73A63" w:rsidP="00E73A63">
            <w:pPr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</w:p>
        </w:tc>
      </w:tr>
      <w:tr w:rsidR="00E73A63" w:rsidRPr="00E73A63" w:rsidTr="006F0A26">
        <w:tc>
          <w:tcPr>
            <w:tcW w:w="568" w:type="dxa"/>
            <w:vMerge/>
          </w:tcPr>
          <w:p w:rsidR="00E73A63" w:rsidRPr="00E73A63" w:rsidRDefault="00E73A63" w:rsidP="00E73A63">
            <w:pPr>
              <w:rPr>
                <w:kern w:val="0"/>
                <w:sz w:val="25"/>
                <w:szCs w:val="25"/>
              </w:rPr>
            </w:pPr>
          </w:p>
        </w:tc>
        <w:tc>
          <w:tcPr>
            <w:tcW w:w="6095" w:type="dxa"/>
          </w:tcPr>
          <w:p w:rsidR="00E73A63" w:rsidRPr="00E73A63" w:rsidRDefault="00E73A63" w:rsidP="00E73A63">
            <w:pPr>
              <w:suppressAutoHyphens/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  <w:r w:rsidRPr="00E73A63">
              <w:rPr>
                <w:kern w:val="0"/>
                <w:sz w:val="25"/>
                <w:szCs w:val="25"/>
              </w:rPr>
              <w:t>Срок действия договора аренды, безвозмездного пользования</w:t>
            </w:r>
          </w:p>
        </w:tc>
        <w:tc>
          <w:tcPr>
            <w:tcW w:w="3686" w:type="dxa"/>
          </w:tcPr>
          <w:p w:rsidR="00E73A63" w:rsidRPr="00E73A63" w:rsidRDefault="00E73A63" w:rsidP="00E73A63">
            <w:pPr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</w:p>
        </w:tc>
      </w:tr>
      <w:tr w:rsidR="00E73A63" w:rsidRPr="00E73A63" w:rsidTr="006F0A26">
        <w:tc>
          <w:tcPr>
            <w:tcW w:w="568" w:type="dxa"/>
            <w:vMerge/>
          </w:tcPr>
          <w:p w:rsidR="00E73A63" w:rsidRPr="00E73A63" w:rsidRDefault="00E73A63" w:rsidP="00E73A63">
            <w:pPr>
              <w:rPr>
                <w:kern w:val="0"/>
                <w:sz w:val="25"/>
                <w:szCs w:val="25"/>
              </w:rPr>
            </w:pPr>
          </w:p>
        </w:tc>
        <w:tc>
          <w:tcPr>
            <w:tcW w:w="6095" w:type="dxa"/>
          </w:tcPr>
          <w:p w:rsidR="00E73A63" w:rsidRPr="00E73A63" w:rsidRDefault="00E73A63" w:rsidP="00E73A63">
            <w:pPr>
              <w:suppressAutoHyphens/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  <w:r w:rsidRPr="00E73A63">
              <w:rPr>
                <w:kern w:val="0"/>
                <w:sz w:val="25"/>
                <w:szCs w:val="25"/>
              </w:rPr>
              <w:t>Общая/полезная площадь занимаемых помещений, кв. м</w:t>
            </w:r>
          </w:p>
        </w:tc>
        <w:tc>
          <w:tcPr>
            <w:tcW w:w="3686" w:type="dxa"/>
          </w:tcPr>
          <w:p w:rsidR="00E73A63" w:rsidRPr="00E73A63" w:rsidRDefault="00E73A63" w:rsidP="00E73A63">
            <w:pPr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</w:p>
        </w:tc>
      </w:tr>
      <w:tr w:rsidR="00E73A63" w:rsidRPr="00E73A63" w:rsidTr="006F0A26">
        <w:tc>
          <w:tcPr>
            <w:tcW w:w="568" w:type="dxa"/>
            <w:vMerge/>
          </w:tcPr>
          <w:p w:rsidR="00E73A63" w:rsidRPr="00E73A63" w:rsidRDefault="00E73A63" w:rsidP="00E73A63">
            <w:pPr>
              <w:rPr>
                <w:kern w:val="0"/>
                <w:sz w:val="25"/>
                <w:szCs w:val="25"/>
              </w:rPr>
            </w:pPr>
          </w:p>
        </w:tc>
        <w:tc>
          <w:tcPr>
            <w:tcW w:w="6095" w:type="dxa"/>
          </w:tcPr>
          <w:p w:rsidR="00E73A63" w:rsidRPr="00E73A63" w:rsidRDefault="00E73A63" w:rsidP="00E73A63">
            <w:pPr>
              <w:suppressAutoHyphens/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  <w:r w:rsidRPr="00E73A63">
              <w:rPr>
                <w:kern w:val="0"/>
                <w:sz w:val="25"/>
                <w:szCs w:val="25"/>
              </w:rPr>
              <w:t>Цель использования помещений</w:t>
            </w:r>
          </w:p>
        </w:tc>
        <w:tc>
          <w:tcPr>
            <w:tcW w:w="3686" w:type="dxa"/>
          </w:tcPr>
          <w:p w:rsidR="00E73A63" w:rsidRPr="00E73A63" w:rsidRDefault="00E73A63" w:rsidP="00E73A63">
            <w:pPr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</w:p>
        </w:tc>
      </w:tr>
      <w:tr w:rsidR="00E73A63" w:rsidRPr="00E73A63" w:rsidTr="006F0A26">
        <w:tc>
          <w:tcPr>
            <w:tcW w:w="568" w:type="dxa"/>
          </w:tcPr>
          <w:p w:rsidR="00E73A63" w:rsidRPr="00E73A63" w:rsidRDefault="00E73A63" w:rsidP="00E73A63">
            <w:pPr>
              <w:autoSpaceDE w:val="0"/>
              <w:autoSpaceDN w:val="0"/>
              <w:adjustRightInd w:val="0"/>
              <w:jc w:val="center"/>
              <w:rPr>
                <w:kern w:val="0"/>
                <w:sz w:val="25"/>
                <w:szCs w:val="25"/>
              </w:rPr>
            </w:pPr>
            <w:r w:rsidRPr="00E73A63">
              <w:rPr>
                <w:kern w:val="0"/>
                <w:sz w:val="25"/>
                <w:szCs w:val="25"/>
              </w:rPr>
              <w:t>12</w:t>
            </w:r>
          </w:p>
        </w:tc>
        <w:tc>
          <w:tcPr>
            <w:tcW w:w="6095" w:type="dxa"/>
          </w:tcPr>
          <w:p w:rsidR="00E73A63" w:rsidRPr="00E73A63" w:rsidRDefault="00E73A63" w:rsidP="00E73A63">
            <w:pPr>
              <w:suppressAutoHyphens/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  <w:r w:rsidRPr="00E73A63">
              <w:rPr>
                <w:kern w:val="0"/>
                <w:sz w:val="25"/>
                <w:szCs w:val="25"/>
              </w:rPr>
              <w:t>Предложения по повышению эффективности использования объекта недвижимого имущества, вовлечению объекта недвижимого имущества в хозяйственный оборот либо указание причин, приведших к непригодности его</w:t>
            </w:r>
          </w:p>
          <w:p w:rsidR="00E73A63" w:rsidRPr="00E73A63" w:rsidRDefault="00E73A63" w:rsidP="00E73A63">
            <w:pPr>
              <w:suppressAutoHyphens/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  <w:r w:rsidRPr="00E73A63">
              <w:rPr>
                <w:kern w:val="0"/>
                <w:sz w:val="25"/>
                <w:szCs w:val="25"/>
              </w:rPr>
              <w:t>к дальнейшей эксплуатации</w:t>
            </w:r>
          </w:p>
        </w:tc>
        <w:tc>
          <w:tcPr>
            <w:tcW w:w="3686" w:type="dxa"/>
          </w:tcPr>
          <w:p w:rsidR="00E73A63" w:rsidRPr="00E73A63" w:rsidRDefault="00E73A63" w:rsidP="00E73A63">
            <w:pPr>
              <w:autoSpaceDE w:val="0"/>
              <w:autoSpaceDN w:val="0"/>
              <w:adjustRightInd w:val="0"/>
              <w:rPr>
                <w:kern w:val="0"/>
                <w:sz w:val="25"/>
                <w:szCs w:val="25"/>
              </w:rPr>
            </w:pPr>
          </w:p>
        </w:tc>
      </w:tr>
    </w:tbl>
    <w:p w:rsidR="00E73A63" w:rsidRPr="00E73A63" w:rsidRDefault="00E73A63" w:rsidP="00E73A63">
      <w:pPr>
        <w:autoSpaceDE w:val="0"/>
        <w:autoSpaceDN w:val="0"/>
        <w:adjustRightInd w:val="0"/>
        <w:jc w:val="both"/>
        <w:rPr>
          <w:kern w:val="0"/>
          <w:sz w:val="25"/>
          <w:szCs w:val="25"/>
        </w:rPr>
      </w:pPr>
    </w:p>
    <w:p w:rsidR="00E73A63" w:rsidRPr="00E73A63" w:rsidRDefault="00E73A63" w:rsidP="00E73A63">
      <w:pPr>
        <w:widowControl w:val="0"/>
        <w:autoSpaceDE w:val="0"/>
        <w:autoSpaceDN w:val="0"/>
        <w:jc w:val="both"/>
        <w:rPr>
          <w:kern w:val="0"/>
          <w:sz w:val="25"/>
          <w:szCs w:val="25"/>
        </w:rPr>
      </w:pPr>
      <w:r w:rsidRPr="00E73A63">
        <w:rPr>
          <w:kern w:val="0"/>
          <w:sz w:val="25"/>
          <w:szCs w:val="25"/>
        </w:rPr>
        <w:t>Данные, отраженные в форме, подтверждаем:</w:t>
      </w:r>
    </w:p>
    <w:p w:rsidR="00E73A63" w:rsidRPr="00E73A63" w:rsidRDefault="00E73A63" w:rsidP="00E73A63">
      <w:pPr>
        <w:widowControl w:val="0"/>
        <w:autoSpaceDE w:val="0"/>
        <w:autoSpaceDN w:val="0"/>
        <w:jc w:val="both"/>
        <w:rPr>
          <w:kern w:val="0"/>
          <w:sz w:val="25"/>
          <w:szCs w:val="25"/>
        </w:rPr>
      </w:pPr>
    </w:p>
    <w:p w:rsidR="00E73A63" w:rsidRPr="00E73A63" w:rsidRDefault="00E73A63" w:rsidP="00E73A63">
      <w:pPr>
        <w:widowControl w:val="0"/>
        <w:autoSpaceDE w:val="0"/>
        <w:autoSpaceDN w:val="0"/>
        <w:jc w:val="both"/>
        <w:rPr>
          <w:kern w:val="0"/>
          <w:sz w:val="25"/>
          <w:szCs w:val="25"/>
        </w:rPr>
      </w:pPr>
      <w:r w:rsidRPr="00E73A63">
        <w:rPr>
          <w:kern w:val="0"/>
          <w:sz w:val="25"/>
          <w:szCs w:val="25"/>
        </w:rPr>
        <w:t>Руководитель:</w:t>
      </w:r>
    </w:p>
    <w:p w:rsidR="00E73A63" w:rsidRPr="00E73A63" w:rsidRDefault="00E73A63" w:rsidP="00E73A63">
      <w:pPr>
        <w:widowControl w:val="0"/>
        <w:autoSpaceDE w:val="0"/>
        <w:autoSpaceDN w:val="0"/>
        <w:jc w:val="both"/>
        <w:rPr>
          <w:kern w:val="0"/>
          <w:sz w:val="25"/>
          <w:szCs w:val="25"/>
        </w:rPr>
      </w:pPr>
      <w:r w:rsidRPr="00E73A63">
        <w:rPr>
          <w:kern w:val="0"/>
          <w:sz w:val="25"/>
          <w:szCs w:val="25"/>
        </w:rPr>
        <w:t>______________________    _________________ /___________________/</w:t>
      </w:r>
    </w:p>
    <w:p w:rsidR="00E73A63" w:rsidRPr="00E73A63" w:rsidRDefault="00E73A63" w:rsidP="00E73A63">
      <w:pPr>
        <w:widowControl w:val="0"/>
        <w:autoSpaceDE w:val="0"/>
        <w:autoSpaceDN w:val="0"/>
        <w:jc w:val="both"/>
        <w:rPr>
          <w:kern w:val="0"/>
          <w:sz w:val="20"/>
        </w:rPr>
      </w:pPr>
      <w:r w:rsidRPr="00E73A63">
        <w:rPr>
          <w:kern w:val="0"/>
          <w:sz w:val="20"/>
        </w:rPr>
        <w:t xml:space="preserve">        </w:t>
      </w:r>
      <w:r>
        <w:rPr>
          <w:kern w:val="0"/>
          <w:sz w:val="20"/>
        </w:rPr>
        <w:t xml:space="preserve">    </w:t>
      </w:r>
      <w:r w:rsidRPr="00E73A63">
        <w:rPr>
          <w:kern w:val="0"/>
          <w:sz w:val="20"/>
        </w:rPr>
        <w:t xml:space="preserve">      (должность)                        </w:t>
      </w:r>
      <w:r>
        <w:rPr>
          <w:kern w:val="0"/>
          <w:sz w:val="20"/>
        </w:rPr>
        <w:t xml:space="preserve">          </w:t>
      </w:r>
      <w:r w:rsidRPr="00E73A63">
        <w:rPr>
          <w:kern w:val="0"/>
          <w:sz w:val="20"/>
        </w:rPr>
        <w:t xml:space="preserve">     (подпись)                     </w:t>
      </w:r>
      <w:r>
        <w:rPr>
          <w:kern w:val="0"/>
          <w:sz w:val="20"/>
        </w:rPr>
        <w:t xml:space="preserve">             </w:t>
      </w:r>
      <w:r w:rsidRPr="00E73A63">
        <w:rPr>
          <w:kern w:val="0"/>
          <w:sz w:val="20"/>
        </w:rPr>
        <w:t xml:space="preserve"> (Ф.И.О.)</w:t>
      </w:r>
    </w:p>
    <w:p w:rsidR="00E73A63" w:rsidRDefault="00E73A63" w:rsidP="00E73A63">
      <w:pPr>
        <w:widowControl w:val="0"/>
        <w:autoSpaceDE w:val="0"/>
        <w:autoSpaceDN w:val="0"/>
        <w:jc w:val="both"/>
        <w:rPr>
          <w:kern w:val="0"/>
          <w:sz w:val="25"/>
          <w:szCs w:val="25"/>
        </w:rPr>
      </w:pPr>
    </w:p>
    <w:p w:rsidR="00E73A63" w:rsidRPr="00E73A63" w:rsidRDefault="00E73A63" w:rsidP="00E73A63">
      <w:pPr>
        <w:widowControl w:val="0"/>
        <w:autoSpaceDE w:val="0"/>
        <w:autoSpaceDN w:val="0"/>
        <w:jc w:val="both"/>
        <w:rPr>
          <w:kern w:val="0"/>
          <w:szCs w:val="24"/>
        </w:rPr>
      </w:pPr>
      <w:r w:rsidRPr="00E73A63">
        <w:rPr>
          <w:kern w:val="0"/>
          <w:szCs w:val="24"/>
        </w:rPr>
        <w:t xml:space="preserve">    (печать при наличии)</w:t>
      </w:r>
    </w:p>
    <w:p w:rsidR="00E73A63" w:rsidRPr="00E73A63" w:rsidRDefault="00E73A63" w:rsidP="00E73A63">
      <w:pPr>
        <w:widowControl w:val="0"/>
        <w:autoSpaceDE w:val="0"/>
        <w:autoSpaceDN w:val="0"/>
        <w:jc w:val="both"/>
        <w:rPr>
          <w:kern w:val="0"/>
          <w:sz w:val="25"/>
          <w:szCs w:val="25"/>
        </w:rPr>
      </w:pPr>
    </w:p>
    <w:p w:rsidR="00E73A63" w:rsidRPr="00E73A63" w:rsidRDefault="00E73A63" w:rsidP="00E73A63">
      <w:pPr>
        <w:widowControl w:val="0"/>
        <w:autoSpaceDE w:val="0"/>
        <w:autoSpaceDN w:val="0"/>
        <w:jc w:val="both"/>
        <w:rPr>
          <w:kern w:val="0"/>
          <w:sz w:val="25"/>
          <w:szCs w:val="25"/>
        </w:rPr>
      </w:pPr>
      <w:r w:rsidRPr="00E73A63">
        <w:rPr>
          <w:kern w:val="0"/>
          <w:sz w:val="25"/>
          <w:szCs w:val="25"/>
        </w:rPr>
        <w:t>Главный бухгалтер:</w:t>
      </w:r>
    </w:p>
    <w:p w:rsidR="00E73A63" w:rsidRPr="00E73A63" w:rsidRDefault="00E73A63" w:rsidP="00E73A63">
      <w:pPr>
        <w:widowControl w:val="0"/>
        <w:autoSpaceDE w:val="0"/>
        <w:autoSpaceDN w:val="0"/>
        <w:jc w:val="both"/>
        <w:rPr>
          <w:kern w:val="0"/>
          <w:sz w:val="25"/>
          <w:szCs w:val="25"/>
        </w:rPr>
      </w:pPr>
      <w:r w:rsidRPr="00E73A63">
        <w:rPr>
          <w:kern w:val="0"/>
          <w:sz w:val="25"/>
          <w:szCs w:val="25"/>
        </w:rPr>
        <w:t>______________________   ________________ /___________________/</w:t>
      </w:r>
    </w:p>
    <w:p w:rsidR="00E73A63" w:rsidRPr="00E73A63" w:rsidRDefault="00E73A63" w:rsidP="00E73A63">
      <w:pPr>
        <w:widowControl w:val="0"/>
        <w:autoSpaceDE w:val="0"/>
        <w:autoSpaceDN w:val="0"/>
        <w:jc w:val="both"/>
        <w:rPr>
          <w:kern w:val="0"/>
          <w:sz w:val="20"/>
        </w:rPr>
      </w:pPr>
      <w:r w:rsidRPr="00E73A63">
        <w:rPr>
          <w:kern w:val="0"/>
          <w:sz w:val="20"/>
        </w:rPr>
        <w:t xml:space="preserve">        </w:t>
      </w:r>
      <w:r>
        <w:rPr>
          <w:kern w:val="0"/>
          <w:sz w:val="20"/>
        </w:rPr>
        <w:t xml:space="preserve">    </w:t>
      </w:r>
      <w:r w:rsidRPr="00E73A63">
        <w:rPr>
          <w:kern w:val="0"/>
          <w:sz w:val="20"/>
        </w:rPr>
        <w:t xml:space="preserve">      (должность)                        </w:t>
      </w:r>
      <w:r>
        <w:rPr>
          <w:kern w:val="0"/>
          <w:sz w:val="20"/>
        </w:rPr>
        <w:t xml:space="preserve">          </w:t>
      </w:r>
      <w:r w:rsidRPr="00E73A63">
        <w:rPr>
          <w:kern w:val="0"/>
          <w:sz w:val="20"/>
        </w:rPr>
        <w:t xml:space="preserve">     (подпись)                     </w:t>
      </w:r>
      <w:r>
        <w:rPr>
          <w:kern w:val="0"/>
          <w:sz w:val="20"/>
        </w:rPr>
        <w:t xml:space="preserve">             </w:t>
      </w:r>
      <w:r w:rsidRPr="00E73A63">
        <w:rPr>
          <w:kern w:val="0"/>
          <w:sz w:val="20"/>
        </w:rPr>
        <w:t xml:space="preserve"> (Ф.И.О.)</w:t>
      </w:r>
    </w:p>
    <w:p w:rsidR="00E73A63" w:rsidRPr="00E73A63" w:rsidRDefault="00E73A63" w:rsidP="00E73A63">
      <w:pPr>
        <w:autoSpaceDE w:val="0"/>
        <w:autoSpaceDN w:val="0"/>
        <w:adjustRightInd w:val="0"/>
        <w:jc w:val="both"/>
        <w:rPr>
          <w:kern w:val="0"/>
          <w:sz w:val="25"/>
          <w:szCs w:val="25"/>
        </w:rPr>
      </w:pPr>
    </w:p>
    <w:p w:rsidR="00E73A63" w:rsidRDefault="00E73A63" w:rsidP="006F0A26">
      <w:pPr>
        <w:pStyle w:val="a4"/>
        <w:tabs>
          <w:tab w:val="left" w:pos="1900"/>
        </w:tabs>
        <w:jc w:val="left"/>
        <w:rPr>
          <w:sz w:val="25"/>
          <w:szCs w:val="25"/>
        </w:rPr>
      </w:pPr>
    </w:p>
    <w:p w:rsidR="006F0A26" w:rsidRDefault="006F0A26" w:rsidP="006F0A26">
      <w:pPr>
        <w:pStyle w:val="a4"/>
        <w:tabs>
          <w:tab w:val="left" w:pos="1900"/>
        </w:tabs>
        <w:jc w:val="left"/>
        <w:rPr>
          <w:sz w:val="25"/>
          <w:szCs w:val="25"/>
        </w:rPr>
      </w:pPr>
    </w:p>
    <w:p w:rsidR="006F0A26" w:rsidRDefault="006F0A26" w:rsidP="006F0A26">
      <w:pPr>
        <w:pStyle w:val="a4"/>
        <w:tabs>
          <w:tab w:val="left" w:pos="1900"/>
        </w:tabs>
        <w:jc w:val="left"/>
        <w:rPr>
          <w:sz w:val="25"/>
          <w:szCs w:val="25"/>
        </w:rPr>
      </w:pPr>
    </w:p>
    <w:p w:rsidR="006F0A26" w:rsidRDefault="006F0A26" w:rsidP="006F0A26">
      <w:pPr>
        <w:pStyle w:val="a4"/>
        <w:tabs>
          <w:tab w:val="left" w:pos="1900"/>
        </w:tabs>
        <w:jc w:val="left"/>
        <w:rPr>
          <w:sz w:val="25"/>
          <w:szCs w:val="25"/>
        </w:rPr>
      </w:pPr>
    </w:p>
    <w:p w:rsidR="006F0A26" w:rsidRDefault="006F0A26" w:rsidP="006F0A26">
      <w:pPr>
        <w:pStyle w:val="a4"/>
        <w:tabs>
          <w:tab w:val="left" w:pos="1900"/>
        </w:tabs>
        <w:jc w:val="left"/>
        <w:rPr>
          <w:sz w:val="25"/>
          <w:szCs w:val="25"/>
        </w:rPr>
      </w:pPr>
    </w:p>
    <w:p w:rsidR="006F0A26" w:rsidRDefault="006F0A26" w:rsidP="006F0A26">
      <w:pPr>
        <w:pStyle w:val="a4"/>
        <w:tabs>
          <w:tab w:val="left" w:pos="1900"/>
        </w:tabs>
        <w:jc w:val="left"/>
        <w:rPr>
          <w:sz w:val="25"/>
          <w:szCs w:val="25"/>
        </w:rPr>
      </w:pPr>
    </w:p>
    <w:p w:rsidR="006F0A26" w:rsidRDefault="006F0A26" w:rsidP="006F0A26">
      <w:pPr>
        <w:pStyle w:val="a4"/>
        <w:tabs>
          <w:tab w:val="left" w:pos="1900"/>
        </w:tabs>
        <w:jc w:val="left"/>
        <w:rPr>
          <w:sz w:val="25"/>
          <w:szCs w:val="25"/>
        </w:rPr>
      </w:pPr>
    </w:p>
    <w:p w:rsidR="006F0A26" w:rsidRDefault="006F0A26" w:rsidP="006F0A26">
      <w:pPr>
        <w:pStyle w:val="a4"/>
        <w:tabs>
          <w:tab w:val="left" w:pos="1900"/>
        </w:tabs>
        <w:jc w:val="left"/>
        <w:rPr>
          <w:sz w:val="25"/>
          <w:szCs w:val="25"/>
        </w:rPr>
      </w:pPr>
    </w:p>
    <w:p w:rsidR="006F0A26" w:rsidRDefault="006F0A26" w:rsidP="006F0A26">
      <w:pPr>
        <w:pStyle w:val="a4"/>
        <w:tabs>
          <w:tab w:val="left" w:pos="1900"/>
        </w:tabs>
        <w:jc w:val="left"/>
        <w:rPr>
          <w:sz w:val="25"/>
          <w:szCs w:val="25"/>
        </w:rPr>
      </w:pPr>
    </w:p>
    <w:p w:rsidR="006F0A26" w:rsidRDefault="006F0A26" w:rsidP="006F0A26">
      <w:pPr>
        <w:pStyle w:val="a4"/>
        <w:tabs>
          <w:tab w:val="left" w:pos="1900"/>
        </w:tabs>
        <w:jc w:val="left"/>
        <w:rPr>
          <w:sz w:val="25"/>
          <w:szCs w:val="25"/>
        </w:rPr>
      </w:pPr>
    </w:p>
    <w:p w:rsidR="006F0A26" w:rsidRDefault="006F0A26" w:rsidP="006F0A26">
      <w:pPr>
        <w:pStyle w:val="a4"/>
        <w:tabs>
          <w:tab w:val="left" w:pos="1900"/>
        </w:tabs>
        <w:jc w:val="left"/>
        <w:rPr>
          <w:sz w:val="25"/>
          <w:szCs w:val="25"/>
        </w:rPr>
      </w:pPr>
    </w:p>
    <w:p w:rsidR="006F0A26" w:rsidRDefault="006F0A26" w:rsidP="006F0A26">
      <w:pPr>
        <w:pStyle w:val="a4"/>
        <w:tabs>
          <w:tab w:val="left" w:pos="1900"/>
        </w:tabs>
        <w:jc w:val="left"/>
        <w:rPr>
          <w:sz w:val="25"/>
          <w:szCs w:val="25"/>
        </w:rPr>
      </w:pPr>
    </w:p>
    <w:p w:rsidR="006F0A26" w:rsidRDefault="006F0A26" w:rsidP="006F0A26">
      <w:pPr>
        <w:pStyle w:val="a4"/>
        <w:tabs>
          <w:tab w:val="left" w:pos="1900"/>
        </w:tabs>
        <w:jc w:val="left"/>
        <w:rPr>
          <w:sz w:val="25"/>
          <w:szCs w:val="25"/>
        </w:rPr>
      </w:pPr>
    </w:p>
    <w:p w:rsidR="006F0A26" w:rsidRDefault="006F0A26" w:rsidP="006F0A26">
      <w:pPr>
        <w:pStyle w:val="a4"/>
        <w:tabs>
          <w:tab w:val="left" w:pos="1900"/>
        </w:tabs>
        <w:jc w:val="left"/>
        <w:rPr>
          <w:sz w:val="25"/>
          <w:szCs w:val="25"/>
        </w:rPr>
      </w:pPr>
    </w:p>
    <w:p w:rsidR="006F0A26" w:rsidRDefault="006F0A26" w:rsidP="006F0A26">
      <w:pPr>
        <w:pStyle w:val="a4"/>
        <w:tabs>
          <w:tab w:val="left" w:pos="1900"/>
        </w:tabs>
        <w:jc w:val="left"/>
        <w:rPr>
          <w:sz w:val="25"/>
          <w:szCs w:val="25"/>
        </w:rPr>
      </w:pPr>
    </w:p>
    <w:p w:rsidR="006F0A26" w:rsidRDefault="006F0A26" w:rsidP="006F0A26">
      <w:pPr>
        <w:pStyle w:val="a4"/>
        <w:tabs>
          <w:tab w:val="left" w:pos="1900"/>
        </w:tabs>
        <w:jc w:val="left"/>
        <w:rPr>
          <w:sz w:val="25"/>
          <w:szCs w:val="25"/>
        </w:rPr>
      </w:pPr>
    </w:p>
    <w:p w:rsidR="006F0A26" w:rsidRDefault="006F0A26" w:rsidP="006F0A26">
      <w:pPr>
        <w:pStyle w:val="a4"/>
        <w:tabs>
          <w:tab w:val="left" w:pos="1900"/>
        </w:tabs>
        <w:jc w:val="left"/>
        <w:rPr>
          <w:sz w:val="25"/>
          <w:szCs w:val="25"/>
        </w:rPr>
      </w:pPr>
    </w:p>
    <w:p w:rsidR="006F0A26" w:rsidRDefault="006F0A26" w:rsidP="006F0A26">
      <w:pPr>
        <w:pStyle w:val="a4"/>
        <w:tabs>
          <w:tab w:val="left" w:pos="1900"/>
        </w:tabs>
        <w:jc w:val="left"/>
        <w:rPr>
          <w:sz w:val="25"/>
          <w:szCs w:val="25"/>
        </w:rPr>
      </w:pPr>
    </w:p>
    <w:p w:rsidR="006F0A26" w:rsidRDefault="006F0A26" w:rsidP="006F0A26">
      <w:pPr>
        <w:pStyle w:val="a4"/>
        <w:tabs>
          <w:tab w:val="left" w:pos="1900"/>
        </w:tabs>
        <w:jc w:val="left"/>
        <w:rPr>
          <w:sz w:val="25"/>
          <w:szCs w:val="25"/>
        </w:rPr>
      </w:pPr>
    </w:p>
    <w:p w:rsidR="006F0A26" w:rsidRDefault="006F0A26" w:rsidP="006F0A26">
      <w:pPr>
        <w:pStyle w:val="a4"/>
        <w:tabs>
          <w:tab w:val="left" w:pos="1900"/>
        </w:tabs>
        <w:jc w:val="left"/>
        <w:rPr>
          <w:sz w:val="25"/>
          <w:szCs w:val="25"/>
        </w:rPr>
      </w:pPr>
    </w:p>
    <w:p w:rsidR="006F0A26" w:rsidRDefault="006F0A26" w:rsidP="006F0A26">
      <w:pPr>
        <w:pStyle w:val="a4"/>
        <w:tabs>
          <w:tab w:val="left" w:pos="1900"/>
        </w:tabs>
        <w:jc w:val="left"/>
        <w:rPr>
          <w:sz w:val="25"/>
          <w:szCs w:val="25"/>
        </w:rPr>
      </w:pPr>
    </w:p>
    <w:p w:rsidR="006F0A26" w:rsidRDefault="006F0A26" w:rsidP="006F0A26">
      <w:pPr>
        <w:pStyle w:val="a4"/>
        <w:tabs>
          <w:tab w:val="left" w:pos="1900"/>
        </w:tabs>
        <w:jc w:val="left"/>
        <w:rPr>
          <w:sz w:val="25"/>
          <w:szCs w:val="25"/>
        </w:rPr>
      </w:pPr>
    </w:p>
    <w:p w:rsidR="006F0A26" w:rsidRDefault="006F0A26" w:rsidP="006F0A26">
      <w:pPr>
        <w:pStyle w:val="a4"/>
        <w:tabs>
          <w:tab w:val="left" w:pos="1900"/>
        </w:tabs>
        <w:jc w:val="left"/>
        <w:rPr>
          <w:sz w:val="25"/>
          <w:szCs w:val="25"/>
        </w:rPr>
      </w:pPr>
    </w:p>
    <w:p w:rsidR="006F0A26" w:rsidRDefault="006F0A26" w:rsidP="006F0A26">
      <w:pPr>
        <w:pStyle w:val="a4"/>
        <w:tabs>
          <w:tab w:val="left" w:pos="1900"/>
        </w:tabs>
        <w:jc w:val="left"/>
        <w:rPr>
          <w:sz w:val="25"/>
          <w:szCs w:val="25"/>
        </w:rPr>
      </w:pPr>
    </w:p>
    <w:p w:rsidR="006F0A26" w:rsidRPr="00E73A63" w:rsidRDefault="006F0A26" w:rsidP="006F0A26">
      <w:pPr>
        <w:pStyle w:val="a4"/>
        <w:tabs>
          <w:tab w:val="left" w:pos="1900"/>
        </w:tabs>
        <w:jc w:val="left"/>
        <w:rPr>
          <w:sz w:val="25"/>
          <w:szCs w:val="25"/>
        </w:rPr>
      </w:pPr>
    </w:p>
    <w:p w:rsidR="00E73A63" w:rsidRDefault="00DA3033" w:rsidP="00E73A63">
      <w:pPr>
        <w:pStyle w:val="a4"/>
        <w:tabs>
          <w:tab w:val="left" w:pos="1900"/>
        </w:tabs>
        <w:jc w:val="right"/>
        <w:rPr>
          <w:sz w:val="20"/>
        </w:rPr>
      </w:pPr>
      <w:r>
        <w:rPr>
          <w:sz w:val="20"/>
        </w:rPr>
        <w:lastRenderedPageBreak/>
        <w:t>Утверждена</w:t>
      </w:r>
    </w:p>
    <w:p w:rsidR="00E73A63" w:rsidRDefault="00DA3033" w:rsidP="00E73A63">
      <w:pPr>
        <w:pStyle w:val="a4"/>
        <w:tabs>
          <w:tab w:val="left" w:pos="1900"/>
        </w:tabs>
        <w:jc w:val="right"/>
        <w:rPr>
          <w:sz w:val="20"/>
        </w:rPr>
      </w:pPr>
      <w:r>
        <w:rPr>
          <w:sz w:val="20"/>
        </w:rPr>
        <w:t>постановлением</w:t>
      </w:r>
      <w:bookmarkStart w:id="6" w:name="_GoBack"/>
      <w:bookmarkEnd w:id="6"/>
      <w:r w:rsidR="00E73A63">
        <w:rPr>
          <w:sz w:val="20"/>
        </w:rPr>
        <w:t xml:space="preserve"> администрации муниципального </w:t>
      </w:r>
    </w:p>
    <w:p w:rsidR="00E73A63" w:rsidRDefault="00E73A63" w:rsidP="00E73A63">
      <w:pPr>
        <w:pStyle w:val="a4"/>
        <w:tabs>
          <w:tab w:val="left" w:pos="1900"/>
        </w:tabs>
        <w:jc w:val="right"/>
        <w:rPr>
          <w:sz w:val="20"/>
        </w:rPr>
      </w:pPr>
      <w:r>
        <w:rPr>
          <w:sz w:val="20"/>
        </w:rPr>
        <w:t xml:space="preserve">района </w:t>
      </w:r>
      <w:proofErr w:type="spellStart"/>
      <w:r>
        <w:rPr>
          <w:sz w:val="20"/>
        </w:rPr>
        <w:t>Хворостянский</w:t>
      </w:r>
      <w:proofErr w:type="spellEnd"/>
      <w:r>
        <w:rPr>
          <w:sz w:val="20"/>
        </w:rPr>
        <w:t xml:space="preserve"> Самарской области </w:t>
      </w:r>
    </w:p>
    <w:p w:rsidR="00E73A63" w:rsidRDefault="00E73A63" w:rsidP="00E73A63">
      <w:pPr>
        <w:pStyle w:val="a4"/>
        <w:tabs>
          <w:tab w:val="left" w:pos="1900"/>
        </w:tabs>
        <w:jc w:val="right"/>
        <w:rPr>
          <w:sz w:val="20"/>
        </w:rPr>
      </w:pPr>
      <w:r>
        <w:rPr>
          <w:sz w:val="20"/>
        </w:rPr>
        <w:t xml:space="preserve">№ ___ от «___» __________ 2022 года </w:t>
      </w:r>
    </w:p>
    <w:p w:rsidR="00E73A63" w:rsidRDefault="00E73A63" w:rsidP="00523D40">
      <w:pPr>
        <w:pStyle w:val="a4"/>
        <w:tabs>
          <w:tab w:val="left" w:pos="1900"/>
        </w:tabs>
        <w:jc w:val="center"/>
        <w:rPr>
          <w:sz w:val="20"/>
        </w:rPr>
      </w:pPr>
    </w:p>
    <w:p w:rsidR="008A7845" w:rsidRDefault="008A7845" w:rsidP="00523D40">
      <w:pPr>
        <w:pStyle w:val="a4"/>
        <w:tabs>
          <w:tab w:val="left" w:pos="1900"/>
        </w:tabs>
        <w:jc w:val="center"/>
        <w:rPr>
          <w:sz w:val="20"/>
        </w:rPr>
      </w:pPr>
    </w:p>
    <w:p w:rsidR="00523D40" w:rsidRPr="002D6F90" w:rsidRDefault="00523D40" w:rsidP="002D6F90">
      <w:pPr>
        <w:suppressAutoHyphens/>
        <w:jc w:val="center"/>
        <w:rPr>
          <w:kern w:val="0"/>
          <w:sz w:val="25"/>
          <w:szCs w:val="25"/>
        </w:rPr>
      </w:pPr>
      <w:r w:rsidRPr="002D6F90">
        <w:rPr>
          <w:iCs/>
          <w:kern w:val="0"/>
          <w:sz w:val="25"/>
          <w:szCs w:val="25"/>
        </w:rPr>
        <w:t>МЕТОДИКА</w:t>
      </w:r>
      <w:r w:rsidRPr="002D6F90">
        <w:rPr>
          <w:kern w:val="0"/>
          <w:sz w:val="25"/>
          <w:szCs w:val="25"/>
        </w:rPr>
        <w:t xml:space="preserve"> </w:t>
      </w:r>
    </w:p>
    <w:p w:rsidR="00523D40" w:rsidRPr="002D6F90" w:rsidRDefault="00523D40" w:rsidP="002D6F90">
      <w:pPr>
        <w:suppressAutoHyphens/>
        <w:autoSpaceDE w:val="0"/>
        <w:autoSpaceDN w:val="0"/>
        <w:adjustRightInd w:val="0"/>
        <w:jc w:val="center"/>
        <w:outlineLvl w:val="0"/>
        <w:rPr>
          <w:color w:val="000000"/>
          <w:kern w:val="0"/>
          <w:sz w:val="25"/>
          <w:szCs w:val="25"/>
        </w:rPr>
      </w:pPr>
      <w:r w:rsidRPr="002D6F90">
        <w:rPr>
          <w:color w:val="000000"/>
          <w:kern w:val="0"/>
          <w:sz w:val="25"/>
          <w:szCs w:val="25"/>
        </w:rPr>
        <w:t>оценки эффективности использования объектов недвижимого</w:t>
      </w:r>
    </w:p>
    <w:p w:rsidR="00523D40" w:rsidRPr="002D6F90" w:rsidRDefault="00523D40" w:rsidP="002D6F90">
      <w:pPr>
        <w:suppressAutoHyphens/>
        <w:autoSpaceDE w:val="0"/>
        <w:autoSpaceDN w:val="0"/>
        <w:adjustRightInd w:val="0"/>
        <w:jc w:val="center"/>
        <w:outlineLvl w:val="0"/>
        <w:rPr>
          <w:color w:val="000000"/>
          <w:kern w:val="0"/>
          <w:sz w:val="25"/>
          <w:szCs w:val="25"/>
        </w:rPr>
      </w:pPr>
      <w:r w:rsidRPr="002D6F90">
        <w:rPr>
          <w:color w:val="000000"/>
          <w:kern w:val="0"/>
          <w:sz w:val="25"/>
          <w:szCs w:val="25"/>
        </w:rPr>
        <w:t xml:space="preserve">имущества, </w:t>
      </w:r>
      <w:proofErr w:type="gramStart"/>
      <w:r w:rsidRPr="002D6F90">
        <w:rPr>
          <w:color w:val="000000"/>
          <w:kern w:val="0"/>
          <w:sz w:val="25"/>
          <w:szCs w:val="25"/>
        </w:rPr>
        <w:t>находящихся</w:t>
      </w:r>
      <w:proofErr w:type="gramEnd"/>
      <w:r w:rsidRPr="002D6F90">
        <w:rPr>
          <w:color w:val="000000"/>
          <w:kern w:val="0"/>
          <w:sz w:val="25"/>
          <w:szCs w:val="25"/>
        </w:rPr>
        <w:t xml:space="preserve"> в собственности муниципального </w:t>
      </w:r>
    </w:p>
    <w:p w:rsidR="00523D40" w:rsidRPr="002D6F90" w:rsidRDefault="00523D40" w:rsidP="002D6F90">
      <w:pPr>
        <w:suppressAutoHyphens/>
        <w:autoSpaceDE w:val="0"/>
        <w:autoSpaceDN w:val="0"/>
        <w:adjustRightInd w:val="0"/>
        <w:jc w:val="center"/>
        <w:outlineLvl w:val="0"/>
        <w:rPr>
          <w:color w:val="000000"/>
          <w:kern w:val="0"/>
          <w:sz w:val="25"/>
          <w:szCs w:val="25"/>
        </w:rPr>
      </w:pPr>
      <w:r w:rsidRPr="002D6F90">
        <w:rPr>
          <w:color w:val="000000"/>
          <w:kern w:val="0"/>
          <w:sz w:val="25"/>
          <w:szCs w:val="25"/>
        </w:rPr>
        <w:t xml:space="preserve">района </w:t>
      </w:r>
      <w:proofErr w:type="spellStart"/>
      <w:r w:rsidRPr="002D6F90">
        <w:rPr>
          <w:color w:val="000000"/>
          <w:kern w:val="0"/>
          <w:sz w:val="25"/>
          <w:szCs w:val="25"/>
        </w:rPr>
        <w:t>Хворостянский</w:t>
      </w:r>
      <w:proofErr w:type="spellEnd"/>
      <w:r w:rsidRPr="002D6F90">
        <w:rPr>
          <w:color w:val="000000"/>
          <w:kern w:val="0"/>
          <w:sz w:val="25"/>
          <w:szCs w:val="25"/>
        </w:rPr>
        <w:t xml:space="preserve"> Самарской области и </w:t>
      </w:r>
      <w:proofErr w:type="gramStart"/>
      <w:r w:rsidRPr="002D6F90">
        <w:rPr>
          <w:color w:val="000000"/>
          <w:kern w:val="0"/>
          <w:sz w:val="25"/>
          <w:szCs w:val="25"/>
        </w:rPr>
        <w:t>закрепленных</w:t>
      </w:r>
      <w:proofErr w:type="gramEnd"/>
      <w:r w:rsidRPr="002D6F90">
        <w:rPr>
          <w:color w:val="000000"/>
          <w:kern w:val="0"/>
          <w:sz w:val="25"/>
          <w:szCs w:val="25"/>
        </w:rPr>
        <w:t xml:space="preserve"> </w:t>
      </w:r>
    </w:p>
    <w:p w:rsidR="00523D40" w:rsidRPr="002D6F90" w:rsidRDefault="00523D40" w:rsidP="002D6F90">
      <w:pPr>
        <w:suppressAutoHyphens/>
        <w:autoSpaceDE w:val="0"/>
        <w:autoSpaceDN w:val="0"/>
        <w:adjustRightInd w:val="0"/>
        <w:jc w:val="center"/>
        <w:outlineLvl w:val="0"/>
        <w:rPr>
          <w:color w:val="000000"/>
          <w:kern w:val="0"/>
          <w:sz w:val="25"/>
          <w:szCs w:val="25"/>
        </w:rPr>
      </w:pPr>
      <w:r w:rsidRPr="002D6F90">
        <w:rPr>
          <w:color w:val="000000"/>
          <w:kern w:val="0"/>
          <w:sz w:val="25"/>
          <w:szCs w:val="25"/>
        </w:rPr>
        <w:t xml:space="preserve">на праве оперативного управления или хозяйственного ведения </w:t>
      </w:r>
    </w:p>
    <w:p w:rsidR="00523D40" w:rsidRPr="002D6F90" w:rsidRDefault="00523D40" w:rsidP="002D6F90">
      <w:pPr>
        <w:suppressAutoHyphens/>
        <w:autoSpaceDE w:val="0"/>
        <w:autoSpaceDN w:val="0"/>
        <w:adjustRightInd w:val="0"/>
        <w:jc w:val="center"/>
        <w:outlineLvl w:val="0"/>
        <w:rPr>
          <w:color w:val="000000"/>
          <w:kern w:val="0"/>
          <w:sz w:val="25"/>
          <w:szCs w:val="25"/>
        </w:rPr>
      </w:pPr>
      <w:r w:rsidRPr="002D6F90">
        <w:rPr>
          <w:color w:val="000000"/>
          <w:kern w:val="0"/>
          <w:sz w:val="25"/>
          <w:szCs w:val="25"/>
        </w:rPr>
        <w:t xml:space="preserve">за муниципальными учреждениями и унитарными предприятиями </w:t>
      </w:r>
    </w:p>
    <w:p w:rsidR="00523D40" w:rsidRPr="002D6F90" w:rsidRDefault="00523D40" w:rsidP="002D6F90">
      <w:pPr>
        <w:suppressAutoHyphens/>
        <w:autoSpaceDE w:val="0"/>
        <w:autoSpaceDN w:val="0"/>
        <w:adjustRightInd w:val="0"/>
        <w:jc w:val="center"/>
        <w:outlineLvl w:val="0"/>
        <w:rPr>
          <w:color w:val="000000"/>
          <w:kern w:val="0"/>
          <w:sz w:val="25"/>
          <w:szCs w:val="25"/>
        </w:rPr>
      </w:pPr>
      <w:r w:rsidRPr="002D6F90">
        <w:rPr>
          <w:color w:val="000000"/>
          <w:kern w:val="0"/>
          <w:sz w:val="25"/>
          <w:szCs w:val="25"/>
        </w:rPr>
        <w:t xml:space="preserve">муниципального района </w:t>
      </w:r>
      <w:proofErr w:type="spellStart"/>
      <w:r w:rsidRPr="002D6F90">
        <w:rPr>
          <w:color w:val="000000"/>
          <w:kern w:val="0"/>
          <w:sz w:val="25"/>
          <w:szCs w:val="25"/>
        </w:rPr>
        <w:t>Хворостянский</w:t>
      </w:r>
      <w:proofErr w:type="spellEnd"/>
      <w:r w:rsidRPr="002D6F90">
        <w:rPr>
          <w:color w:val="000000"/>
          <w:kern w:val="0"/>
          <w:sz w:val="25"/>
          <w:szCs w:val="25"/>
        </w:rPr>
        <w:t xml:space="preserve"> Самарской области</w:t>
      </w:r>
    </w:p>
    <w:p w:rsidR="00523D40" w:rsidRPr="002D6F90" w:rsidRDefault="00523D40" w:rsidP="002D6F90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kern w:val="0"/>
          <w:sz w:val="25"/>
          <w:szCs w:val="25"/>
        </w:rPr>
      </w:pPr>
    </w:p>
    <w:p w:rsidR="00523D40" w:rsidRPr="002D6F90" w:rsidRDefault="00523D40" w:rsidP="002D6F90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kern w:val="0"/>
          <w:sz w:val="25"/>
          <w:szCs w:val="25"/>
        </w:rPr>
      </w:pPr>
      <w:r w:rsidRPr="002D6F90">
        <w:rPr>
          <w:kern w:val="0"/>
          <w:sz w:val="25"/>
          <w:szCs w:val="25"/>
        </w:rPr>
        <w:t xml:space="preserve">1. </w:t>
      </w:r>
      <w:proofErr w:type="gramStart"/>
      <w:r w:rsidRPr="002D6F90">
        <w:rPr>
          <w:kern w:val="0"/>
          <w:sz w:val="25"/>
          <w:szCs w:val="25"/>
        </w:rPr>
        <w:t xml:space="preserve">Для целей настоящей оценки эффективности использования </w:t>
      </w:r>
      <w:r w:rsidRPr="002D6F90">
        <w:rPr>
          <w:color w:val="000000"/>
          <w:kern w:val="0"/>
          <w:sz w:val="25"/>
          <w:szCs w:val="25"/>
        </w:rPr>
        <w:t xml:space="preserve">объектов недвижимого имущества, находящихся в собственности </w:t>
      </w:r>
      <w:r w:rsidR="002D6F90" w:rsidRPr="002D6F90">
        <w:rPr>
          <w:color w:val="000000"/>
          <w:kern w:val="0"/>
          <w:sz w:val="25"/>
          <w:szCs w:val="25"/>
        </w:rPr>
        <w:t xml:space="preserve">муниципального района </w:t>
      </w:r>
      <w:proofErr w:type="spellStart"/>
      <w:r w:rsidR="002D6F90" w:rsidRPr="002D6F90">
        <w:rPr>
          <w:color w:val="000000"/>
          <w:kern w:val="0"/>
          <w:sz w:val="25"/>
          <w:szCs w:val="25"/>
        </w:rPr>
        <w:t>Хворостянский</w:t>
      </w:r>
      <w:proofErr w:type="spellEnd"/>
      <w:r w:rsidR="002D6F90" w:rsidRPr="002D6F90">
        <w:rPr>
          <w:color w:val="000000"/>
          <w:kern w:val="0"/>
          <w:sz w:val="25"/>
          <w:szCs w:val="25"/>
        </w:rPr>
        <w:t xml:space="preserve"> Самарской области </w:t>
      </w:r>
      <w:r w:rsidRPr="002D6F90">
        <w:rPr>
          <w:color w:val="000000"/>
          <w:kern w:val="0"/>
          <w:sz w:val="25"/>
          <w:szCs w:val="25"/>
        </w:rPr>
        <w:t xml:space="preserve">и закрепленных на праве оперативного управления или хозяйственного ведения за </w:t>
      </w:r>
      <w:r w:rsidR="002D6F90">
        <w:rPr>
          <w:color w:val="000000"/>
          <w:kern w:val="0"/>
          <w:sz w:val="25"/>
          <w:szCs w:val="25"/>
        </w:rPr>
        <w:t>муниципальными</w:t>
      </w:r>
      <w:r w:rsidRPr="002D6F90">
        <w:rPr>
          <w:color w:val="000000"/>
          <w:kern w:val="0"/>
          <w:sz w:val="25"/>
          <w:szCs w:val="25"/>
        </w:rPr>
        <w:t xml:space="preserve"> учреждениями и унитарными предприятиями </w:t>
      </w:r>
      <w:r w:rsidR="002D6F90" w:rsidRPr="002D6F90">
        <w:rPr>
          <w:color w:val="000000"/>
          <w:kern w:val="0"/>
          <w:sz w:val="25"/>
          <w:szCs w:val="25"/>
        </w:rPr>
        <w:t xml:space="preserve">муниципального района </w:t>
      </w:r>
      <w:proofErr w:type="spellStart"/>
      <w:r w:rsidR="002D6F90" w:rsidRPr="002D6F90">
        <w:rPr>
          <w:color w:val="000000"/>
          <w:kern w:val="0"/>
          <w:sz w:val="25"/>
          <w:szCs w:val="25"/>
        </w:rPr>
        <w:t>Хворостянский</w:t>
      </w:r>
      <w:proofErr w:type="spellEnd"/>
      <w:r w:rsidR="002D6F90" w:rsidRPr="002D6F90">
        <w:rPr>
          <w:color w:val="000000"/>
          <w:kern w:val="0"/>
          <w:sz w:val="25"/>
          <w:szCs w:val="25"/>
        </w:rPr>
        <w:t xml:space="preserve"> Самарской области </w:t>
      </w:r>
      <w:r w:rsidRPr="002D6F90">
        <w:rPr>
          <w:kern w:val="0"/>
          <w:sz w:val="25"/>
          <w:szCs w:val="25"/>
        </w:rPr>
        <w:t xml:space="preserve">под эффективным использованием объектов недвижимого имущества, находящихся в собственности </w:t>
      </w:r>
      <w:r w:rsidR="002D6F90" w:rsidRPr="002D6F90">
        <w:rPr>
          <w:kern w:val="0"/>
          <w:sz w:val="25"/>
          <w:szCs w:val="25"/>
        </w:rPr>
        <w:t xml:space="preserve">муниципального района </w:t>
      </w:r>
      <w:proofErr w:type="spellStart"/>
      <w:r w:rsidR="002D6F90" w:rsidRPr="002D6F90">
        <w:rPr>
          <w:kern w:val="0"/>
          <w:sz w:val="25"/>
          <w:szCs w:val="25"/>
        </w:rPr>
        <w:t>Хворостянский</w:t>
      </w:r>
      <w:proofErr w:type="spellEnd"/>
      <w:r w:rsidR="002D6F90" w:rsidRPr="002D6F90">
        <w:rPr>
          <w:kern w:val="0"/>
          <w:sz w:val="25"/>
          <w:szCs w:val="25"/>
        </w:rPr>
        <w:t xml:space="preserve"> Самарской области </w:t>
      </w:r>
      <w:r w:rsidRPr="002D6F90">
        <w:rPr>
          <w:kern w:val="0"/>
          <w:sz w:val="25"/>
          <w:szCs w:val="25"/>
        </w:rPr>
        <w:t>и закрепленных на праве оперативного управления или хозяйственного ведения</w:t>
      </w:r>
      <w:proofErr w:type="gramEnd"/>
      <w:r w:rsidRPr="002D6F90">
        <w:rPr>
          <w:kern w:val="0"/>
          <w:sz w:val="25"/>
          <w:szCs w:val="25"/>
        </w:rPr>
        <w:t xml:space="preserve"> за </w:t>
      </w:r>
      <w:r w:rsidR="002D6F90">
        <w:rPr>
          <w:kern w:val="0"/>
          <w:sz w:val="25"/>
          <w:szCs w:val="25"/>
        </w:rPr>
        <w:t>муниципальными</w:t>
      </w:r>
      <w:r w:rsidRPr="002D6F90">
        <w:rPr>
          <w:kern w:val="0"/>
          <w:sz w:val="25"/>
          <w:szCs w:val="25"/>
        </w:rPr>
        <w:t xml:space="preserve"> учреждениями и </w:t>
      </w:r>
      <w:r w:rsidRPr="002D6F90">
        <w:rPr>
          <w:color w:val="000000"/>
          <w:kern w:val="0"/>
          <w:sz w:val="25"/>
          <w:szCs w:val="25"/>
        </w:rPr>
        <w:t xml:space="preserve">унитарными </w:t>
      </w:r>
      <w:r w:rsidRPr="002D6F90">
        <w:rPr>
          <w:kern w:val="0"/>
          <w:sz w:val="25"/>
          <w:szCs w:val="25"/>
        </w:rPr>
        <w:t>предприятиями</w:t>
      </w:r>
      <w:r w:rsidR="002D6F90">
        <w:rPr>
          <w:kern w:val="0"/>
          <w:sz w:val="25"/>
          <w:szCs w:val="25"/>
        </w:rPr>
        <w:t xml:space="preserve"> </w:t>
      </w:r>
      <w:r w:rsidR="002D6F90" w:rsidRPr="002D6F90">
        <w:rPr>
          <w:kern w:val="0"/>
          <w:sz w:val="25"/>
          <w:szCs w:val="25"/>
        </w:rPr>
        <w:t xml:space="preserve">муниципального района </w:t>
      </w:r>
      <w:proofErr w:type="spellStart"/>
      <w:r w:rsidR="002D6F90" w:rsidRPr="002D6F90">
        <w:rPr>
          <w:kern w:val="0"/>
          <w:sz w:val="25"/>
          <w:szCs w:val="25"/>
        </w:rPr>
        <w:t>Хворостянский</w:t>
      </w:r>
      <w:proofErr w:type="spellEnd"/>
      <w:r w:rsidR="002D6F90" w:rsidRPr="002D6F90">
        <w:rPr>
          <w:kern w:val="0"/>
          <w:sz w:val="25"/>
          <w:szCs w:val="25"/>
        </w:rPr>
        <w:t xml:space="preserve"> Самарской области</w:t>
      </w:r>
      <w:r w:rsidRPr="002D6F90">
        <w:rPr>
          <w:kern w:val="0"/>
          <w:sz w:val="25"/>
          <w:szCs w:val="25"/>
        </w:rPr>
        <w:t>, за исключением земельных участков (далее по тексту - объекты недвижимого имущества), понимается отсутствие фактов использования объектов недвижимого имущества третьими лицами без правовых оснований, отсутствие фактов неиспользования объектов недвижимого имущества.</w:t>
      </w:r>
    </w:p>
    <w:p w:rsidR="00523D40" w:rsidRPr="002D6F90" w:rsidRDefault="002D6F90" w:rsidP="002D6F90">
      <w:pPr>
        <w:suppressAutoHyphens/>
        <w:autoSpaceDE w:val="0"/>
        <w:autoSpaceDN w:val="0"/>
        <w:adjustRightInd w:val="0"/>
        <w:ind w:firstLine="709"/>
        <w:jc w:val="both"/>
        <w:rPr>
          <w:kern w:val="0"/>
          <w:sz w:val="25"/>
          <w:szCs w:val="25"/>
        </w:rPr>
      </w:pPr>
      <w:r>
        <w:rPr>
          <w:kern w:val="0"/>
          <w:sz w:val="25"/>
          <w:szCs w:val="25"/>
        </w:rPr>
        <w:t xml:space="preserve">2. </w:t>
      </w:r>
      <w:r w:rsidR="00523D40" w:rsidRPr="002D6F90">
        <w:rPr>
          <w:kern w:val="0"/>
          <w:sz w:val="25"/>
          <w:szCs w:val="25"/>
        </w:rPr>
        <w:t>Оценка эффективности использования объектов недвижимого имущества проводится в целях оптимизации механизмов управления объектами недвижимого имущества, повышения эффективности распоряжения объектами недвижимого имущества.</w:t>
      </w:r>
    </w:p>
    <w:p w:rsidR="00523D40" w:rsidRPr="002D6F90" w:rsidRDefault="002D6F90" w:rsidP="002D6F90">
      <w:pPr>
        <w:suppressAutoHyphens/>
        <w:autoSpaceDE w:val="0"/>
        <w:autoSpaceDN w:val="0"/>
        <w:adjustRightInd w:val="0"/>
        <w:ind w:firstLine="709"/>
        <w:jc w:val="both"/>
        <w:rPr>
          <w:kern w:val="0"/>
          <w:sz w:val="25"/>
          <w:szCs w:val="25"/>
        </w:rPr>
      </w:pPr>
      <w:r>
        <w:rPr>
          <w:kern w:val="0"/>
          <w:sz w:val="25"/>
          <w:szCs w:val="25"/>
        </w:rPr>
        <w:t xml:space="preserve">3. </w:t>
      </w:r>
      <w:r w:rsidR="00523D40" w:rsidRPr="002D6F90">
        <w:rPr>
          <w:kern w:val="0"/>
          <w:sz w:val="25"/>
          <w:szCs w:val="25"/>
        </w:rPr>
        <w:t xml:space="preserve">Показатели эффективности использования объектов недвижимого имущества, закрепленных за </w:t>
      </w:r>
      <w:r>
        <w:rPr>
          <w:kern w:val="0"/>
          <w:sz w:val="25"/>
          <w:szCs w:val="25"/>
        </w:rPr>
        <w:t>муниципальными</w:t>
      </w:r>
      <w:r w:rsidR="00523D40" w:rsidRPr="002D6F90">
        <w:rPr>
          <w:kern w:val="0"/>
          <w:sz w:val="25"/>
          <w:szCs w:val="25"/>
        </w:rPr>
        <w:t xml:space="preserve"> бюджетными, казенными, автономными учреждениями </w:t>
      </w:r>
      <w:r w:rsidRPr="002D6F90">
        <w:rPr>
          <w:kern w:val="0"/>
          <w:sz w:val="25"/>
          <w:szCs w:val="25"/>
        </w:rPr>
        <w:t xml:space="preserve">муниципального района </w:t>
      </w:r>
      <w:proofErr w:type="spellStart"/>
      <w:r w:rsidRPr="002D6F90">
        <w:rPr>
          <w:kern w:val="0"/>
          <w:sz w:val="25"/>
          <w:szCs w:val="25"/>
        </w:rPr>
        <w:t>Хворостянский</w:t>
      </w:r>
      <w:proofErr w:type="spellEnd"/>
      <w:r w:rsidRPr="002D6F90">
        <w:rPr>
          <w:kern w:val="0"/>
          <w:sz w:val="25"/>
          <w:szCs w:val="25"/>
        </w:rPr>
        <w:t xml:space="preserve"> Самарской области </w:t>
      </w:r>
      <w:r w:rsidR="00523D40" w:rsidRPr="002D6F90">
        <w:rPr>
          <w:kern w:val="0"/>
          <w:sz w:val="25"/>
          <w:szCs w:val="25"/>
        </w:rPr>
        <w:t xml:space="preserve">(далее – </w:t>
      </w:r>
      <w:r>
        <w:rPr>
          <w:kern w:val="0"/>
          <w:sz w:val="25"/>
          <w:szCs w:val="25"/>
        </w:rPr>
        <w:t>муниципальные</w:t>
      </w:r>
      <w:r w:rsidR="00523D40" w:rsidRPr="002D6F90">
        <w:rPr>
          <w:kern w:val="0"/>
          <w:sz w:val="25"/>
          <w:szCs w:val="25"/>
        </w:rPr>
        <w:t xml:space="preserve"> учреждения), </w:t>
      </w:r>
      <w:r>
        <w:rPr>
          <w:kern w:val="0"/>
          <w:sz w:val="25"/>
          <w:szCs w:val="25"/>
        </w:rPr>
        <w:t>муниципальными</w:t>
      </w:r>
      <w:r w:rsidR="00523D40" w:rsidRPr="002D6F90">
        <w:rPr>
          <w:kern w:val="0"/>
          <w:sz w:val="25"/>
          <w:szCs w:val="25"/>
        </w:rPr>
        <w:t xml:space="preserve"> </w:t>
      </w:r>
      <w:r w:rsidR="00523D40" w:rsidRPr="002D6F90">
        <w:rPr>
          <w:color w:val="000000"/>
          <w:kern w:val="0"/>
          <w:sz w:val="25"/>
          <w:szCs w:val="25"/>
        </w:rPr>
        <w:t xml:space="preserve">унитарными </w:t>
      </w:r>
      <w:r w:rsidR="00523D40" w:rsidRPr="002D6F90">
        <w:rPr>
          <w:kern w:val="0"/>
          <w:sz w:val="25"/>
          <w:szCs w:val="25"/>
        </w:rPr>
        <w:t xml:space="preserve">предприятиями </w:t>
      </w:r>
      <w:r w:rsidRPr="002D6F90">
        <w:rPr>
          <w:kern w:val="0"/>
          <w:sz w:val="25"/>
          <w:szCs w:val="25"/>
        </w:rPr>
        <w:t xml:space="preserve">муниципального района </w:t>
      </w:r>
      <w:proofErr w:type="spellStart"/>
      <w:r w:rsidRPr="002D6F90">
        <w:rPr>
          <w:kern w:val="0"/>
          <w:sz w:val="25"/>
          <w:szCs w:val="25"/>
        </w:rPr>
        <w:t>Хворостянский</w:t>
      </w:r>
      <w:proofErr w:type="spellEnd"/>
      <w:r w:rsidRPr="002D6F90">
        <w:rPr>
          <w:kern w:val="0"/>
          <w:sz w:val="25"/>
          <w:szCs w:val="25"/>
        </w:rPr>
        <w:t xml:space="preserve"> Самарской области </w:t>
      </w:r>
      <w:r w:rsidR="00523D40" w:rsidRPr="002D6F90">
        <w:rPr>
          <w:kern w:val="0"/>
          <w:sz w:val="25"/>
          <w:szCs w:val="25"/>
        </w:rPr>
        <w:t xml:space="preserve">(далее – </w:t>
      </w:r>
      <w:r>
        <w:rPr>
          <w:kern w:val="0"/>
          <w:sz w:val="25"/>
          <w:szCs w:val="25"/>
        </w:rPr>
        <w:t>муниципальные</w:t>
      </w:r>
      <w:r w:rsidR="00523D40" w:rsidRPr="002D6F90">
        <w:rPr>
          <w:kern w:val="0"/>
          <w:sz w:val="25"/>
          <w:szCs w:val="25"/>
        </w:rPr>
        <w:t xml:space="preserve"> предприятия), определяются в следующем порядке:</w:t>
      </w:r>
    </w:p>
    <w:p w:rsidR="00523D40" w:rsidRPr="002D6F90" w:rsidRDefault="002D6F90" w:rsidP="002D6F90">
      <w:pPr>
        <w:suppressAutoHyphens/>
        <w:autoSpaceDE w:val="0"/>
        <w:autoSpaceDN w:val="0"/>
        <w:adjustRightInd w:val="0"/>
        <w:ind w:firstLine="709"/>
        <w:jc w:val="both"/>
        <w:rPr>
          <w:kern w:val="0"/>
          <w:sz w:val="25"/>
          <w:szCs w:val="25"/>
        </w:rPr>
      </w:pPr>
      <w:bookmarkStart w:id="7" w:name="P57"/>
      <w:bookmarkEnd w:id="7"/>
      <w:r>
        <w:rPr>
          <w:kern w:val="0"/>
          <w:sz w:val="25"/>
          <w:szCs w:val="25"/>
        </w:rPr>
        <w:t xml:space="preserve">1) </w:t>
      </w:r>
      <w:r w:rsidR="00523D40" w:rsidRPr="002D6F90">
        <w:rPr>
          <w:kern w:val="0"/>
          <w:sz w:val="25"/>
          <w:szCs w:val="25"/>
        </w:rPr>
        <w:t xml:space="preserve">показатель эффективности использования объекта недвижимого имущества, закрепленного за </w:t>
      </w:r>
      <w:r>
        <w:rPr>
          <w:kern w:val="0"/>
          <w:sz w:val="25"/>
          <w:szCs w:val="25"/>
        </w:rPr>
        <w:t>муниципальным</w:t>
      </w:r>
      <w:r w:rsidR="00523D40" w:rsidRPr="002D6F90">
        <w:rPr>
          <w:kern w:val="0"/>
          <w:sz w:val="25"/>
          <w:szCs w:val="25"/>
        </w:rPr>
        <w:t xml:space="preserve"> учреждением, определяется по формуле:</w:t>
      </w:r>
    </w:p>
    <w:p w:rsidR="00523D40" w:rsidRPr="002D6F90" w:rsidRDefault="00523D40" w:rsidP="002D6F90">
      <w:pPr>
        <w:suppressAutoHyphens/>
        <w:autoSpaceDE w:val="0"/>
        <w:autoSpaceDN w:val="0"/>
        <w:adjustRightInd w:val="0"/>
        <w:ind w:firstLine="709"/>
        <w:jc w:val="both"/>
        <w:rPr>
          <w:kern w:val="0"/>
          <w:sz w:val="25"/>
          <w:szCs w:val="25"/>
        </w:rPr>
      </w:pPr>
    </w:p>
    <w:p w:rsidR="00523D40" w:rsidRPr="002D6F90" w:rsidRDefault="00523D40" w:rsidP="002D6F90">
      <w:pPr>
        <w:suppressAutoHyphens/>
        <w:autoSpaceDE w:val="0"/>
        <w:autoSpaceDN w:val="0"/>
        <w:adjustRightInd w:val="0"/>
        <w:ind w:firstLine="709"/>
        <w:jc w:val="center"/>
        <w:rPr>
          <w:kern w:val="0"/>
          <w:sz w:val="25"/>
          <w:szCs w:val="25"/>
        </w:rPr>
      </w:pPr>
      <w:r w:rsidRPr="002D6F90">
        <w:rPr>
          <w:noProof/>
          <w:kern w:val="0"/>
          <w:position w:val="-26"/>
          <w:sz w:val="25"/>
          <w:szCs w:val="25"/>
        </w:rPr>
        <w:drawing>
          <wp:inline distT="0" distB="0" distL="0" distR="0" wp14:anchorId="008DDEB7" wp14:editId="5DA5D1DE">
            <wp:extent cx="2333625" cy="495300"/>
            <wp:effectExtent l="0" t="0" r="9525" b="0"/>
            <wp:docPr id="5" name="Рисунок 5" descr="base_24478_190909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se_24478_190909_32768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3D40" w:rsidRPr="002D6F90" w:rsidRDefault="00523D40" w:rsidP="002D6F90">
      <w:pPr>
        <w:suppressAutoHyphens/>
        <w:autoSpaceDE w:val="0"/>
        <w:autoSpaceDN w:val="0"/>
        <w:adjustRightInd w:val="0"/>
        <w:jc w:val="both"/>
        <w:rPr>
          <w:kern w:val="0"/>
          <w:sz w:val="25"/>
          <w:szCs w:val="25"/>
        </w:rPr>
      </w:pPr>
    </w:p>
    <w:p w:rsidR="00523D40" w:rsidRPr="002D6F90" w:rsidRDefault="00523D40" w:rsidP="002D6F90">
      <w:pPr>
        <w:suppressAutoHyphens/>
        <w:autoSpaceDE w:val="0"/>
        <w:autoSpaceDN w:val="0"/>
        <w:adjustRightInd w:val="0"/>
        <w:ind w:firstLine="540"/>
        <w:jc w:val="both"/>
        <w:rPr>
          <w:kern w:val="0"/>
          <w:sz w:val="25"/>
          <w:szCs w:val="25"/>
        </w:rPr>
      </w:pPr>
      <w:proofErr w:type="spellStart"/>
      <w:proofErr w:type="gramStart"/>
      <w:r w:rsidRPr="002D6F90">
        <w:rPr>
          <w:kern w:val="0"/>
          <w:sz w:val="25"/>
          <w:szCs w:val="25"/>
        </w:rPr>
        <w:t>S</w:t>
      </w:r>
      <w:proofErr w:type="gramEnd"/>
      <w:r w:rsidRPr="002D6F90">
        <w:rPr>
          <w:kern w:val="0"/>
          <w:sz w:val="25"/>
          <w:szCs w:val="25"/>
          <w:vertAlign w:val="subscript"/>
        </w:rPr>
        <w:t>общ</w:t>
      </w:r>
      <w:proofErr w:type="spellEnd"/>
      <w:r w:rsidRPr="002D6F90">
        <w:rPr>
          <w:kern w:val="0"/>
          <w:sz w:val="25"/>
          <w:szCs w:val="25"/>
          <w:vertAlign w:val="subscript"/>
        </w:rPr>
        <w:t>.</w:t>
      </w:r>
      <w:r w:rsidR="002D6F90">
        <w:rPr>
          <w:kern w:val="0"/>
          <w:sz w:val="25"/>
          <w:szCs w:val="25"/>
        </w:rPr>
        <w:t xml:space="preserve"> - </w:t>
      </w:r>
      <w:r w:rsidRPr="002D6F90">
        <w:rPr>
          <w:kern w:val="0"/>
          <w:sz w:val="25"/>
          <w:szCs w:val="25"/>
        </w:rPr>
        <w:t xml:space="preserve">общая площадь (протяженность - для линейных объектов, далее </w:t>
      </w:r>
      <w:r w:rsidR="002D6F90">
        <w:rPr>
          <w:kern w:val="0"/>
          <w:sz w:val="25"/>
          <w:szCs w:val="25"/>
        </w:rPr>
        <w:t xml:space="preserve">- </w:t>
      </w:r>
      <w:r w:rsidRPr="002D6F90">
        <w:rPr>
          <w:kern w:val="0"/>
          <w:sz w:val="25"/>
          <w:szCs w:val="25"/>
        </w:rPr>
        <w:t xml:space="preserve">протяженность) объекта недвижимого имущества, указанная в пункте 4 Сведений об объекте недвижимого имущества, закрепленном за </w:t>
      </w:r>
      <w:r w:rsidR="002D6F90">
        <w:rPr>
          <w:kern w:val="0"/>
          <w:sz w:val="25"/>
          <w:szCs w:val="25"/>
        </w:rPr>
        <w:t>муниципальным</w:t>
      </w:r>
      <w:r w:rsidRPr="002D6F90">
        <w:rPr>
          <w:kern w:val="0"/>
          <w:sz w:val="25"/>
          <w:szCs w:val="25"/>
        </w:rPr>
        <w:t xml:space="preserve"> учреждением и унитарным предприятием </w:t>
      </w:r>
      <w:r w:rsidR="002D6F90">
        <w:rPr>
          <w:kern w:val="0"/>
          <w:sz w:val="25"/>
          <w:szCs w:val="25"/>
        </w:rPr>
        <w:t xml:space="preserve">(далее – </w:t>
      </w:r>
      <w:r w:rsidRPr="002D6F90">
        <w:rPr>
          <w:kern w:val="0"/>
          <w:sz w:val="25"/>
          <w:szCs w:val="25"/>
        </w:rPr>
        <w:t>Сведения об объекте);</w:t>
      </w:r>
    </w:p>
    <w:p w:rsidR="00523D40" w:rsidRPr="002D6F90" w:rsidRDefault="00523D40" w:rsidP="002D6F90">
      <w:pPr>
        <w:suppressAutoHyphens/>
        <w:autoSpaceDE w:val="0"/>
        <w:autoSpaceDN w:val="0"/>
        <w:adjustRightInd w:val="0"/>
        <w:ind w:firstLine="540"/>
        <w:jc w:val="both"/>
        <w:rPr>
          <w:kern w:val="0"/>
          <w:sz w:val="25"/>
          <w:szCs w:val="25"/>
        </w:rPr>
      </w:pPr>
      <w:proofErr w:type="spellStart"/>
      <w:proofErr w:type="gramStart"/>
      <w:r w:rsidRPr="002D6F90">
        <w:rPr>
          <w:kern w:val="0"/>
          <w:sz w:val="25"/>
          <w:szCs w:val="25"/>
        </w:rPr>
        <w:t>S</w:t>
      </w:r>
      <w:proofErr w:type="gramEnd"/>
      <w:r w:rsidRPr="002D6F90">
        <w:rPr>
          <w:kern w:val="0"/>
          <w:sz w:val="25"/>
          <w:szCs w:val="25"/>
          <w:vertAlign w:val="subscript"/>
        </w:rPr>
        <w:t>исп</w:t>
      </w:r>
      <w:proofErr w:type="spellEnd"/>
      <w:r w:rsidRPr="002D6F90">
        <w:rPr>
          <w:kern w:val="0"/>
          <w:sz w:val="25"/>
          <w:szCs w:val="25"/>
          <w:vertAlign w:val="subscript"/>
        </w:rPr>
        <w:t>.</w:t>
      </w:r>
      <w:r w:rsidR="002D6F90">
        <w:rPr>
          <w:kern w:val="0"/>
          <w:sz w:val="25"/>
          <w:szCs w:val="25"/>
        </w:rPr>
        <w:t xml:space="preserve"> - </w:t>
      </w:r>
      <w:r w:rsidRPr="002D6F90">
        <w:rPr>
          <w:kern w:val="0"/>
          <w:sz w:val="25"/>
          <w:szCs w:val="25"/>
        </w:rPr>
        <w:t xml:space="preserve">площадь (протяженность) объекта недвижимого имущества, используемая </w:t>
      </w:r>
      <w:r w:rsidR="002D6F90">
        <w:rPr>
          <w:kern w:val="0"/>
          <w:sz w:val="25"/>
          <w:szCs w:val="25"/>
        </w:rPr>
        <w:t>муниципальным</w:t>
      </w:r>
      <w:r w:rsidRPr="002D6F90">
        <w:rPr>
          <w:kern w:val="0"/>
          <w:sz w:val="25"/>
          <w:szCs w:val="25"/>
        </w:rPr>
        <w:t xml:space="preserve"> учреждением, рассчитанная по формуле:</w:t>
      </w:r>
    </w:p>
    <w:p w:rsidR="00523D40" w:rsidRPr="002D6F90" w:rsidRDefault="00523D40" w:rsidP="002D6F90">
      <w:pPr>
        <w:suppressAutoHyphens/>
        <w:autoSpaceDE w:val="0"/>
        <w:autoSpaceDN w:val="0"/>
        <w:adjustRightInd w:val="0"/>
        <w:jc w:val="both"/>
        <w:rPr>
          <w:kern w:val="0"/>
          <w:sz w:val="25"/>
          <w:szCs w:val="25"/>
        </w:rPr>
      </w:pPr>
    </w:p>
    <w:p w:rsidR="00523D40" w:rsidRPr="002D6F90" w:rsidRDefault="00523D40" w:rsidP="002D6F90">
      <w:pPr>
        <w:suppressAutoHyphens/>
        <w:autoSpaceDE w:val="0"/>
        <w:autoSpaceDN w:val="0"/>
        <w:adjustRightInd w:val="0"/>
        <w:jc w:val="center"/>
        <w:rPr>
          <w:kern w:val="0"/>
          <w:sz w:val="25"/>
          <w:szCs w:val="25"/>
        </w:rPr>
      </w:pPr>
      <w:proofErr w:type="spellStart"/>
      <w:proofErr w:type="gramStart"/>
      <w:r w:rsidRPr="002D6F90">
        <w:rPr>
          <w:kern w:val="0"/>
          <w:sz w:val="25"/>
          <w:szCs w:val="25"/>
        </w:rPr>
        <w:t>S</w:t>
      </w:r>
      <w:proofErr w:type="gramEnd"/>
      <w:r w:rsidRPr="002D6F90">
        <w:rPr>
          <w:kern w:val="0"/>
          <w:sz w:val="25"/>
          <w:szCs w:val="25"/>
          <w:vertAlign w:val="subscript"/>
        </w:rPr>
        <w:t>исп</w:t>
      </w:r>
      <w:proofErr w:type="spellEnd"/>
      <w:r w:rsidRPr="002D6F90">
        <w:rPr>
          <w:kern w:val="0"/>
          <w:sz w:val="25"/>
          <w:szCs w:val="25"/>
          <w:vertAlign w:val="subscript"/>
        </w:rPr>
        <w:t>.</w:t>
      </w:r>
      <w:r w:rsidRPr="002D6F90">
        <w:rPr>
          <w:kern w:val="0"/>
          <w:sz w:val="25"/>
          <w:szCs w:val="25"/>
        </w:rPr>
        <w:t xml:space="preserve"> = </w:t>
      </w:r>
      <w:proofErr w:type="spellStart"/>
      <w:proofErr w:type="gramStart"/>
      <w:r w:rsidRPr="002D6F90">
        <w:rPr>
          <w:kern w:val="0"/>
          <w:sz w:val="25"/>
          <w:szCs w:val="25"/>
        </w:rPr>
        <w:t>S</w:t>
      </w:r>
      <w:proofErr w:type="gramEnd"/>
      <w:r w:rsidRPr="002D6F90">
        <w:rPr>
          <w:kern w:val="0"/>
          <w:sz w:val="25"/>
          <w:szCs w:val="25"/>
          <w:vertAlign w:val="subscript"/>
        </w:rPr>
        <w:t>д</w:t>
      </w:r>
      <w:proofErr w:type="spellEnd"/>
      <w:r w:rsidRPr="002D6F90">
        <w:rPr>
          <w:kern w:val="0"/>
          <w:sz w:val="25"/>
          <w:szCs w:val="25"/>
          <w:vertAlign w:val="subscript"/>
        </w:rPr>
        <w:t>.</w:t>
      </w:r>
      <w:r w:rsidRPr="002D6F90">
        <w:rPr>
          <w:kern w:val="0"/>
          <w:sz w:val="25"/>
          <w:szCs w:val="25"/>
        </w:rPr>
        <w:t xml:space="preserve"> + </w:t>
      </w:r>
      <w:proofErr w:type="spellStart"/>
      <w:r w:rsidRPr="002D6F90">
        <w:rPr>
          <w:kern w:val="0"/>
          <w:sz w:val="25"/>
          <w:szCs w:val="25"/>
        </w:rPr>
        <w:t>S</w:t>
      </w:r>
      <w:r w:rsidRPr="002D6F90">
        <w:rPr>
          <w:kern w:val="0"/>
          <w:sz w:val="25"/>
          <w:szCs w:val="25"/>
          <w:vertAlign w:val="subscript"/>
        </w:rPr>
        <w:t>ар</w:t>
      </w:r>
      <w:proofErr w:type="spellEnd"/>
      <w:r w:rsidRPr="002D6F90">
        <w:rPr>
          <w:kern w:val="0"/>
          <w:sz w:val="25"/>
          <w:szCs w:val="25"/>
          <w:vertAlign w:val="subscript"/>
        </w:rPr>
        <w:t>.</w:t>
      </w:r>
      <w:r w:rsidRPr="002D6F90">
        <w:rPr>
          <w:kern w:val="0"/>
          <w:sz w:val="25"/>
          <w:szCs w:val="25"/>
        </w:rPr>
        <w:t>, где:</w:t>
      </w:r>
    </w:p>
    <w:p w:rsidR="00523D40" w:rsidRPr="002D6F90" w:rsidRDefault="00523D40" w:rsidP="002D6F90">
      <w:pPr>
        <w:suppressAutoHyphens/>
        <w:autoSpaceDE w:val="0"/>
        <w:autoSpaceDN w:val="0"/>
        <w:adjustRightInd w:val="0"/>
        <w:jc w:val="both"/>
        <w:rPr>
          <w:kern w:val="0"/>
          <w:sz w:val="25"/>
          <w:szCs w:val="25"/>
        </w:rPr>
      </w:pPr>
    </w:p>
    <w:p w:rsidR="00523D40" w:rsidRPr="002D6F90" w:rsidRDefault="00523D40" w:rsidP="002D6F90">
      <w:pPr>
        <w:suppressAutoHyphens/>
        <w:autoSpaceDE w:val="0"/>
        <w:autoSpaceDN w:val="0"/>
        <w:adjustRightInd w:val="0"/>
        <w:ind w:firstLine="540"/>
        <w:jc w:val="both"/>
        <w:rPr>
          <w:kern w:val="0"/>
          <w:sz w:val="25"/>
          <w:szCs w:val="25"/>
        </w:rPr>
      </w:pPr>
      <w:proofErr w:type="spellStart"/>
      <w:proofErr w:type="gramStart"/>
      <w:r w:rsidRPr="002D6F90">
        <w:rPr>
          <w:kern w:val="0"/>
          <w:sz w:val="25"/>
          <w:szCs w:val="25"/>
        </w:rPr>
        <w:t>S</w:t>
      </w:r>
      <w:proofErr w:type="gramEnd"/>
      <w:r w:rsidRPr="002D6F90">
        <w:rPr>
          <w:kern w:val="0"/>
          <w:sz w:val="25"/>
          <w:szCs w:val="25"/>
          <w:vertAlign w:val="subscript"/>
        </w:rPr>
        <w:t>д</w:t>
      </w:r>
      <w:proofErr w:type="spellEnd"/>
      <w:r w:rsidRPr="002D6F90">
        <w:rPr>
          <w:kern w:val="0"/>
          <w:sz w:val="25"/>
          <w:szCs w:val="25"/>
          <w:vertAlign w:val="subscript"/>
        </w:rPr>
        <w:t>.</w:t>
      </w:r>
      <w:r w:rsidR="002D6F90">
        <w:rPr>
          <w:kern w:val="0"/>
          <w:sz w:val="25"/>
          <w:szCs w:val="25"/>
        </w:rPr>
        <w:t xml:space="preserve"> - </w:t>
      </w:r>
      <w:r w:rsidRPr="002D6F90">
        <w:rPr>
          <w:kern w:val="0"/>
          <w:sz w:val="25"/>
          <w:szCs w:val="25"/>
        </w:rPr>
        <w:t xml:space="preserve">площадь (протяженность) объекта недвижимого имущества, используемая </w:t>
      </w:r>
      <w:r w:rsidR="002D6F90">
        <w:rPr>
          <w:kern w:val="0"/>
          <w:sz w:val="25"/>
          <w:szCs w:val="25"/>
        </w:rPr>
        <w:t>муниципальным</w:t>
      </w:r>
      <w:r w:rsidRPr="002D6F90">
        <w:rPr>
          <w:kern w:val="0"/>
          <w:sz w:val="25"/>
          <w:szCs w:val="25"/>
        </w:rPr>
        <w:t xml:space="preserve"> учреждением, в том числе при выполнении </w:t>
      </w:r>
      <w:r w:rsidR="002D6F90">
        <w:rPr>
          <w:kern w:val="0"/>
          <w:sz w:val="25"/>
          <w:szCs w:val="25"/>
        </w:rPr>
        <w:t>муниципального</w:t>
      </w:r>
      <w:r w:rsidRPr="002D6F90">
        <w:rPr>
          <w:kern w:val="0"/>
          <w:sz w:val="25"/>
          <w:szCs w:val="25"/>
        </w:rPr>
        <w:t xml:space="preserve"> задания, утвержденного учредителем, для оказания платных услуг и осуществления иной приносящей доход деятельности, предусмотренной уставом </w:t>
      </w:r>
      <w:r w:rsidR="002D6F90">
        <w:rPr>
          <w:kern w:val="0"/>
          <w:sz w:val="25"/>
          <w:szCs w:val="25"/>
        </w:rPr>
        <w:t>муниципального</w:t>
      </w:r>
      <w:r w:rsidRPr="002D6F90">
        <w:rPr>
          <w:kern w:val="0"/>
          <w:sz w:val="25"/>
          <w:szCs w:val="25"/>
        </w:rPr>
        <w:t xml:space="preserve"> учреждения, указанная в пункте 6 Сведений об объекте;</w:t>
      </w:r>
    </w:p>
    <w:p w:rsidR="00523D40" w:rsidRPr="002D6F90" w:rsidRDefault="00523D40" w:rsidP="002D6F90">
      <w:pPr>
        <w:suppressAutoHyphens/>
        <w:autoSpaceDE w:val="0"/>
        <w:autoSpaceDN w:val="0"/>
        <w:adjustRightInd w:val="0"/>
        <w:ind w:firstLine="540"/>
        <w:jc w:val="both"/>
        <w:rPr>
          <w:kern w:val="0"/>
          <w:sz w:val="25"/>
          <w:szCs w:val="25"/>
        </w:rPr>
      </w:pPr>
      <w:proofErr w:type="spellStart"/>
      <w:proofErr w:type="gramStart"/>
      <w:r w:rsidRPr="002D6F90">
        <w:rPr>
          <w:kern w:val="0"/>
          <w:sz w:val="25"/>
          <w:szCs w:val="25"/>
        </w:rPr>
        <w:t>S</w:t>
      </w:r>
      <w:proofErr w:type="gramEnd"/>
      <w:r w:rsidRPr="002D6F90">
        <w:rPr>
          <w:kern w:val="0"/>
          <w:sz w:val="25"/>
          <w:szCs w:val="25"/>
          <w:vertAlign w:val="subscript"/>
        </w:rPr>
        <w:t>ар</w:t>
      </w:r>
      <w:proofErr w:type="spellEnd"/>
      <w:r w:rsidRPr="002D6F90">
        <w:rPr>
          <w:kern w:val="0"/>
          <w:sz w:val="25"/>
          <w:szCs w:val="25"/>
          <w:vertAlign w:val="subscript"/>
        </w:rPr>
        <w:t>.</w:t>
      </w:r>
      <w:r w:rsidR="002D6F90">
        <w:rPr>
          <w:kern w:val="0"/>
          <w:sz w:val="25"/>
          <w:szCs w:val="25"/>
        </w:rPr>
        <w:t xml:space="preserve"> - </w:t>
      </w:r>
      <w:r w:rsidRPr="002D6F90">
        <w:rPr>
          <w:kern w:val="0"/>
          <w:sz w:val="25"/>
          <w:szCs w:val="25"/>
        </w:rPr>
        <w:t>площадь (протяженность) объекта недвижимого имущества, предоставляемого, в том числе периодически в течение отчетного периода, в пользование третьим лицам по договорам аренды, безвозмездного пользования, указанная в пункте 7 Сведений об объекте.</w:t>
      </w:r>
    </w:p>
    <w:p w:rsidR="00523D40" w:rsidRPr="002D6F90" w:rsidRDefault="00523D40" w:rsidP="002D6F90">
      <w:pPr>
        <w:suppressAutoHyphens/>
        <w:autoSpaceDE w:val="0"/>
        <w:autoSpaceDN w:val="0"/>
        <w:adjustRightInd w:val="0"/>
        <w:ind w:firstLine="540"/>
        <w:jc w:val="both"/>
        <w:rPr>
          <w:kern w:val="0"/>
          <w:sz w:val="25"/>
          <w:szCs w:val="25"/>
        </w:rPr>
      </w:pPr>
      <w:r w:rsidRPr="002D6F90">
        <w:rPr>
          <w:kern w:val="0"/>
          <w:sz w:val="25"/>
          <w:szCs w:val="25"/>
        </w:rPr>
        <w:t xml:space="preserve">При расчете </w:t>
      </w:r>
      <w:proofErr w:type="gramStart"/>
      <w:r w:rsidRPr="002D6F90">
        <w:rPr>
          <w:kern w:val="0"/>
          <w:sz w:val="25"/>
          <w:szCs w:val="25"/>
        </w:rPr>
        <w:t>показателя эффективности использования объекта недвижимого имущества</w:t>
      </w:r>
      <w:proofErr w:type="gramEnd"/>
      <w:r w:rsidRPr="002D6F90">
        <w:rPr>
          <w:kern w:val="0"/>
          <w:sz w:val="25"/>
          <w:szCs w:val="25"/>
        </w:rPr>
        <w:t xml:space="preserve"> площадь объекта недвижимого имущества применяется без учета площади помещений общего пользования (коридоров, тамбуров, переходов, лестничных клеток, лифтовых шахт, внутренних открытых лестниц, помещений, предназначенных для размещения инженерного оборудования и инженерных сетей) (далее - помещения общего пользования).</w:t>
      </w:r>
    </w:p>
    <w:p w:rsidR="00523D40" w:rsidRPr="002D6F90" w:rsidRDefault="00523D40" w:rsidP="002D6F90">
      <w:pPr>
        <w:suppressAutoHyphens/>
        <w:autoSpaceDE w:val="0"/>
        <w:autoSpaceDN w:val="0"/>
        <w:adjustRightInd w:val="0"/>
        <w:ind w:firstLine="540"/>
        <w:jc w:val="both"/>
        <w:rPr>
          <w:kern w:val="0"/>
          <w:sz w:val="25"/>
          <w:szCs w:val="25"/>
        </w:rPr>
      </w:pPr>
      <w:r w:rsidRPr="002D6F90">
        <w:rPr>
          <w:kern w:val="0"/>
          <w:sz w:val="25"/>
          <w:szCs w:val="25"/>
        </w:rPr>
        <w:t xml:space="preserve">В целях </w:t>
      </w:r>
      <w:proofErr w:type="gramStart"/>
      <w:r w:rsidRPr="002D6F90">
        <w:rPr>
          <w:kern w:val="0"/>
          <w:sz w:val="25"/>
          <w:szCs w:val="25"/>
        </w:rPr>
        <w:t>определения степени эффективности использования объектов недвижимого имущества</w:t>
      </w:r>
      <w:proofErr w:type="gramEnd"/>
      <w:r w:rsidRPr="002D6F90">
        <w:rPr>
          <w:kern w:val="0"/>
          <w:sz w:val="25"/>
          <w:szCs w:val="25"/>
        </w:rPr>
        <w:t xml:space="preserve"> устанавливаются следующе критерии эффективности:</w:t>
      </w:r>
    </w:p>
    <w:p w:rsidR="00523D40" w:rsidRPr="002D6F90" w:rsidRDefault="00523D40" w:rsidP="002D6F90">
      <w:pPr>
        <w:suppressAutoHyphens/>
        <w:autoSpaceDE w:val="0"/>
        <w:autoSpaceDN w:val="0"/>
        <w:adjustRightInd w:val="0"/>
        <w:ind w:firstLine="540"/>
        <w:jc w:val="both"/>
        <w:rPr>
          <w:kern w:val="0"/>
          <w:sz w:val="25"/>
          <w:szCs w:val="25"/>
        </w:rPr>
      </w:pPr>
      <w:r w:rsidRPr="002D6F90">
        <w:rPr>
          <w:kern w:val="0"/>
          <w:sz w:val="25"/>
          <w:szCs w:val="25"/>
        </w:rPr>
        <w:t xml:space="preserve">- Высокая степень эффективности использования объекта (значение показателя </w:t>
      </w:r>
      <w:r w:rsidRPr="002D6F90">
        <w:rPr>
          <w:kern w:val="0"/>
          <w:sz w:val="25"/>
          <w:szCs w:val="25"/>
          <w:lang w:val="en-US"/>
        </w:rPr>
        <w:t>N</w:t>
      </w:r>
      <w:r w:rsidRPr="002D6F90">
        <w:rPr>
          <w:kern w:val="0"/>
          <w:sz w:val="25"/>
          <w:szCs w:val="25"/>
        </w:rPr>
        <w:t xml:space="preserve"> от 81 до 100%%);</w:t>
      </w:r>
    </w:p>
    <w:p w:rsidR="00523D40" w:rsidRPr="002D6F90" w:rsidRDefault="00523D40" w:rsidP="002D6F90">
      <w:pPr>
        <w:suppressAutoHyphens/>
        <w:autoSpaceDE w:val="0"/>
        <w:autoSpaceDN w:val="0"/>
        <w:adjustRightInd w:val="0"/>
        <w:ind w:firstLine="540"/>
        <w:jc w:val="both"/>
        <w:rPr>
          <w:kern w:val="0"/>
          <w:sz w:val="25"/>
          <w:szCs w:val="25"/>
        </w:rPr>
      </w:pPr>
      <w:r w:rsidRPr="002D6F90">
        <w:rPr>
          <w:kern w:val="0"/>
          <w:sz w:val="25"/>
          <w:szCs w:val="25"/>
        </w:rPr>
        <w:t xml:space="preserve">- Низкая степень эффективности использования объекта (значение показателя </w:t>
      </w:r>
      <w:r w:rsidRPr="002D6F90">
        <w:rPr>
          <w:kern w:val="0"/>
          <w:sz w:val="25"/>
          <w:szCs w:val="25"/>
          <w:lang w:val="en-US"/>
        </w:rPr>
        <w:t>N</w:t>
      </w:r>
      <w:r w:rsidRPr="002D6F90">
        <w:rPr>
          <w:kern w:val="0"/>
          <w:sz w:val="25"/>
          <w:szCs w:val="25"/>
        </w:rPr>
        <w:t xml:space="preserve"> от 5 до 80 %%).</w:t>
      </w:r>
    </w:p>
    <w:p w:rsidR="00523D40" w:rsidRPr="002D6F90" w:rsidRDefault="00523D40" w:rsidP="002D6F90">
      <w:pPr>
        <w:suppressAutoHyphens/>
        <w:autoSpaceDE w:val="0"/>
        <w:autoSpaceDN w:val="0"/>
        <w:adjustRightInd w:val="0"/>
        <w:ind w:firstLine="540"/>
        <w:jc w:val="both"/>
        <w:rPr>
          <w:kern w:val="0"/>
          <w:sz w:val="25"/>
          <w:szCs w:val="25"/>
        </w:rPr>
      </w:pPr>
      <w:proofErr w:type="gramStart"/>
      <w:r w:rsidRPr="002D6F90">
        <w:rPr>
          <w:kern w:val="0"/>
          <w:sz w:val="25"/>
          <w:szCs w:val="25"/>
        </w:rPr>
        <w:t xml:space="preserve">Объект недвижимого имущества признается неэффективно используемым и </w:t>
      </w:r>
      <w:r w:rsidR="00AA68AE" w:rsidRPr="00AA68AE">
        <w:rPr>
          <w:kern w:val="0"/>
          <w:sz w:val="25"/>
          <w:szCs w:val="25"/>
        </w:rPr>
        <w:t>Отдел</w:t>
      </w:r>
      <w:r w:rsidR="00AA68AE">
        <w:rPr>
          <w:kern w:val="0"/>
          <w:sz w:val="25"/>
          <w:szCs w:val="25"/>
        </w:rPr>
        <w:t>ом</w:t>
      </w:r>
      <w:r w:rsidR="00AA68AE" w:rsidRPr="00AA68AE">
        <w:rPr>
          <w:kern w:val="0"/>
          <w:sz w:val="25"/>
          <w:szCs w:val="25"/>
        </w:rPr>
        <w:t xml:space="preserve"> экономики, инвестиций и тарифного регулирования администрации муниципального района </w:t>
      </w:r>
      <w:proofErr w:type="spellStart"/>
      <w:r w:rsidR="00AA68AE" w:rsidRPr="00AA68AE">
        <w:rPr>
          <w:kern w:val="0"/>
          <w:sz w:val="25"/>
          <w:szCs w:val="25"/>
        </w:rPr>
        <w:t>Хворостянский</w:t>
      </w:r>
      <w:proofErr w:type="spellEnd"/>
      <w:r w:rsidR="00AA68AE" w:rsidRPr="00AA68AE">
        <w:rPr>
          <w:kern w:val="0"/>
          <w:sz w:val="25"/>
          <w:szCs w:val="25"/>
        </w:rPr>
        <w:t xml:space="preserve"> Самарской области (далее – отдел экономики)</w:t>
      </w:r>
      <w:r w:rsidR="00AA68AE">
        <w:rPr>
          <w:kern w:val="0"/>
          <w:sz w:val="25"/>
          <w:szCs w:val="25"/>
        </w:rPr>
        <w:t xml:space="preserve"> совместно с М</w:t>
      </w:r>
      <w:r w:rsidR="002D6F90">
        <w:rPr>
          <w:kern w:val="0"/>
          <w:sz w:val="25"/>
          <w:szCs w:val="25"/>
        </w:rPr>
        <w:t>униципальным</w:t>
      </w:r>
      <w:r w:rsidR="002D6F90" w:rsidRPr="002D6F90">
        <w:rPr>
          <w:kern w:val="0"/>
          <w:sz w:val="25"/>
          <w:szCs w:val="25"/>
        </w:rPr>
        <w:t xml:space="preserve"> казе</w:t>
      </w:r>
      <w:r w:rsidR="002D6F90">
        <w:rPr>
          <w:kern w:val="0"/>
          <w:sz w:val="25"/>
          <w:szCs w:val="25"/>
        </w:rPr>
        <w:t>нным</w:t>
      </w:r>
      <w:r w:rsidR="002D6F90" w:rsidRPr="002D6F90">
        <w:rPr>
          <w:kern w:val="0"/>
          <w:sz w:val="25"/>
          <w:szCs w:val="25"/>
        </w:rPr>
        <w:t xml:space="preserve"> учреждение</w:t>
      </w:r>
      <w:r w:rsidR="002D6F90">
        <w:rPr>
          <w:kern w:val="0"/>
          <w:sz w:val="25"/>
          <w:szCs w:val="25"/>
        </w:rPr>
        <w:t>м</w:t>
      </w:r>
      <w:r w:rsidR="002D6F90" w:rsidRPr="002D6F90">
        <w:rPr>
          <w:kern w:val="0"/>
          <w:sz w:val="25"/>
          <w:szCs w:val="25"/>
        </w:rPr>
        <w:t xml:space="preserve"> Комитет по управлению муниципальным имуществом муниципального района </w:t>
      </w:r>
      <w:proofErr w:type="spellStart"/>
      <w:r w:rsidR="002D6F90" w:rsidRPr="002D6F90">
        <w:rPr>
          <w:kern w:val="0"/>
          <w:sz w:val="25"/>
          <w:szCs w:val="25"/>
        </w:rPr>
        <w:t>Хворостянский</w:t>
      </w:r>
      <w:proofErr w:type="spellEnd"/>
      <w:r w:rsidR="002D6F90" w:rsidRPr="002D6F90">
        <w:rPr>
          <w:kern w:val="0"/>
          <w:sz w:val="25"/>
          <w:szCs w:val="25"/>
        </w:rPr>
        <w:t xml:space="preserve"> Самарской области </w:t>
      </w:r>
      <w:r w:rsidRPr="002D6F90">
        <w:rPr>
          <w:kern w:val="0"/>
          <w:sz w:val="25"/>
          <w:szCs w:val="25"/>
        </w:rPr>
        <w:t xml:space="preserve">(далее </w:t>
      </w:r>
      <w:r w:rsidR="002D6F90">
        <w:rPr>
          <w:kern w:val="0"/>
          <w:sz w:val="25"/>
          <w:szCs w:val="25"/>
        </w:rPr>
        <w:t>–</w:t>
      </w:r>
      <w:r w:rsidRPr="002D6F90">
        <w:rPr>
          <w:kern w:val="0"/>
          <w:sz w:val="25"/>
          <w:szCs w:val="25"/>
        </w:rPr>
        <w:t xml:space="preserve"> </w:t>
      </w:r>
      <w:r w:rsidR="002D6F90">
        <w:rPr>
          <w:kern w:val="0"/>
          <w:sz w:val="25"/>
          <w:szCs w:val="25"/>
        </w:rPr>
        <w:t>МКУ КУМИ</w:t>
      </w:r>
      <w:r w:rsidRPr="002D6F90">
        <w:rPr>
          <w:kern w:val="0"/>
          <w:sz w:val="25"/>
          <w:szCs w:val="25"/>
        </w:rPr>
        <w:t>), осуществляется подготовка предложений по повышению эффективности использования объекта недвижимого имущества при следующих значениях N:</w:t>
      </w:r>
      <w:proofErr w:type="gramEnd"/>
    </w:p>
    <w:p w:rsidR="00523D40" w:rsidRPr="002D6F90" w:rsidRDefault="00523D40" w:rsidP="002D6F90">
      <w:pPr>
        <w:suppressAutoHyphens/>
        <w:autoSpaceDE w:val="0"/>
        <w:autoSpaceDN w:val="0"/>
        <w:adjustRightInd w:val="0"/>
        <w:ind w:firstLine="540"/>
        <w:jc w:val="both"/>
        <w:rPr>
          <w:kern w:val="0"/>
          <w:sz w:val="25"/>
          <w:szCs w:val="25"/>
        </w:rPr>
      </w:pPr>
      <w:r w:rsidRPr="002D6F90">
        <w:rPr>
          <w:kern w:val="0"/>
          <w:sz w:val="25"/>
          <w:szCs w:val="25"/>
        </w:rPr>
        <w:t xml:space="preserve">20% и более - в случае, если </w:t>
      </w:r>
      <w:proofErr w:type="spellStart"/>
      <w:proofErr w:type="gramStart"/>
      <w:r w:rsidRPr="002D6F90">
        <w:rPr>
          <w:kern w:val="0"/>
          <w:sz w:val="25"/>
          <w:szCs w:val="25"/>
        </w:rPr>
        <w:t>S</w:t>
      </w:r>
      <w:proofErr w:type="gramEnd"/>
      <w:r w:rsidRPr="002D6F90">
        <w:rPr>
          <w:kern w:val="0"/>
          <w:sz w:val="25"/>
          <w:szCs w:val="25"/>
          <w:vertAlign w:val="subscript"/>
        </w:rPr>
        <w:t>общ</w:t>
      </w:r>
      <w:proofErr w:type="spellEnd"/>
      <w:r w:rsidRPr="002D6F90">
        <w:rPr>
          <w:kern w:val="0"/>
          <w:sz w:val="25"/>
          <w:szCs w:val="25"/>
          <w:vertAlign w:val="subscript"/>
        </w:rPr>
        <w:t>.</w:t>
      </w:r>
      <w:r w:rsidRPr="002D6F90">
        <w:rPr>
          <w:kern w:val="0"/>
          <w:sz w:val="25"/>
          <w:szCs w:val="25"/>
        </w:rPr>
        <w:t xml:space="preserve"> &lt; 200 кв. м;</w:t>
      </w:r>
    </w:p>
    <w:p w:rsidR="00523D40" w:rsidRPr="002D6F90" w:rsidRDefault="00523D40" w:rsidP="002D6F90">
      <w:pPr>
        <w:suppressAutoHyphens/>
        <w:autoSpaceDE w:val="0"/>
        <w:autoSpaceDN w:val="0"/>
        <w:adjustRightInd w:val="0"/>
        <w:ind w:firstLine="540"/>
        <w:jc w:val="both"/>
        <w:rPr>
          <w:kern w:val="0"/>
          <w:sz w:val="25"/>
          <w:szCs w:val="25"/>
        </w:rPr>
      </w:pPr>
      <w:r w:rsidRPr="002D6F90">
        <w:rPr>
          <w:kern w:val="0"/>
          <w:sz w:val="25"/>
          <w:szCs w:val="25"/>
        </w:rPr>
        <w:t xml:space="preserve">10% и более - в случае, если </w:t>
      </w:r>
      <w:proofErr w:type="spellStart"/>
      <w:proofErr w:type="gramStart"/>
      <w:r w:rsidRPr="002D6F90">
        <w:rPr>
          <w:kern w:val="0"/>
          <w:sz w:val="25"/>
          <w:szCs w:val="25"/>
        </w:rPr>
        <w:t>S</w:t>
      </w:r>
      <w:proofErr w:type="gramEnd"/>
      <w:r w:rsidRPr="002D6F90">
        <w:rPr>
          <w:kern w:val="0"/>
          <w:sz w:val="25"/>
          <w:szCs w:val="25"/>
          <w:vertAlign w:val="subscript"/>
        </w:rPr>
        <w:t>общ</w:t>
      </w:r>
      <w:proofErr w:type="spellEnd"/>
      <w:r w:rsidRPr="002D6F90">
        <w:rPr>
          <w:kern w:val="0"/>
          <w:sz w:val="25"/>
          <w:szCs w:val="25"/>
          <w:vertAlign w:val="subscript"/>
        </w:rPr>
        <w:t>.</w:t>
      </w:r>
      <w:r w:rsidRPr="002D6F90">
        <w:rPr>
          <w:kern w:val="0"/>
          <w:sz w:val="25"/>
          <w:szCs w:val="25"/>
        </w:rPr>
        <w:t xml:space="preserve"> &gt;= 200 кв. м, но &lt; 500 кв. м;</w:t>
      </w:r>
    </w:p>
    <w:p w:rsidR="00523D40" w:rsidRPr="002D6F90" w:rsidRDefault="00523D40" w:rsidP="002D6F90">
      <w:pPr>
        <w:suppressAutoHyphens/>
        <w:autoSpaceDE w:val="0"/>
        <w:autoSpaceDN w:val="0"/>
        <w:adjustRightInd w:val="0"/>
        <w:ind w:firstLine="540"/>
        <w:jc w:val="both"/>
        <w:rPr>
          <w:kern w:val="0"/>
          <w:sz w:val="25"/>
          <w:szCs w:val="25"/>
        </w:rPr>
      </w:pPr>
      <w:r w:rsidRPr="002D6F90">
        <w:rPr>
          <w:kern w:val="0"/>
          <w:sz w:val="25"/>
          <w:szCs w:val="25"/>
        </w:rPr>
        <w:t xml:space="preserve">5% и более - в случае, если </w:t>
      </w:r>
      <w:proofErr w:type="spellStart"/>
      <w:proofErr w:type="gramStart"/>
      <w:r w:rsidRPr="002D6F90">
        <w:rPr>
          <w:kern w:val="0"/>
          <w:sz w:val="25"/>
          <w:szCs w:val="25"/>
        </w:rPr>
        <w:t>S</w:t>
      </w:r>
      <w:proofErr w:type="gramEnd"/>
      <w:r w:rsidRPr="002D6F90">
        <w:rPr>
          <w:kern w:val="0"/>
          <w:sz w:val="25"/>
          <w:szCs w:val="25"/>
          <w:vertAlign w:val="subscript"/>
        </w:rPr>
        <w:t>общ</w:t>
      </w:r>
      <w:proofErr w:type="spellEnd"/>
      <w:r w:rsidRPr="002D6F90">
        <w:rPr>
          <w:kern w:val="0"/>
          <w:sz w:val="25"/>
          <w:szCs w:val="25"/>
          <w:vertAlign w:val="subscript"/>
        </w:rPr>
        <w:t>.</w:t>
      </w:r>
      <w:r w:rsidRPr="002D6F90">
        <w:rPr>
          <w:kern w:val="0"/>
          <w:sz w:val="25"/>
          <w:szCs w:val="25"/>
        </w:rPr>
        <w:t xml:space="preserve"> &gt;= 500 кв. м;</w:t>
      </w:r>
    </w:p>
    <w:p w:rsidR="00523D40" w:rsidRPr="002D6F90" w:rsidRDefault="002D6F90" w:rsidP="002D6F90">
      <w:pPr>
        <w:suppressAutoHyphens/>
        <w:autoSpaceDE w:val="0"/>
        <w:autoSpaceDN w:val="0"/>
        <w:adjustRightInd w:val="0"/>
        <w:ind w:firstLine="540"/>
        <w:jc w:val="both"/>
        <w:rPr>
          <w:kern w:val="0"/>
          <w:sz w:val="25"/>
          <w:szCs w:val="25"/>
        </w:rPr>
      </w:pPr>
      <w:bookmarkStart w:id="8" w:name="P73"/>
      <w:bookmarkEnd w:id="8"/>
      <w:r>
        <w:rPr>
          <w:kern w:val="0"/>
          <w:sz w:val="25"/>
          <w:szCs w:val="25"/>
        </w:rPr>
        <w:t xml:space="preserve">2) </w:t>
      </w:r>
      <w:r w:rsidR="00523D40" w:rsidRPr="002D6F90">
        <w:rPr>
          <w:kern w:val="0"/>
          <w:sz w:val="25"/>
          <w:szCs w:val="25"/>
        </w:rPr>
        <w:t xml:space="preserve">показатель эффективности использования объекта недвижимого имущества, закрепленного за </w:t>
      </w:r>
      <w:r>
        <w:rPr>
          <w:kern w:val="0"/>
          <w:sz w:val="25"/>
          <w:szCs w:val="25"/>
        </w:rPr>
        <w:t>муниципальным</w:t>
      </w:r>
      <w:r w:rsidR="00523D40" w:rsidRPr="002D6F90">
        <w:rPr>
          <w:kern w:val="0"/>
          <w:sz w:val="25"/>
          <w:szCs w:val="25"/>
        </w:rPr>
        <w:t xml:space="preserve"> предприятием, определяется по формуле:</w:t>
      </w:r>
    </w:p>
    <w:p w:rsidR="00523D40" w:rsidRPr="002D6F90" w:rsidRDefault="00523D40" w:rsidP="002D6F90">
      <w:pPr>
        <w:suppressAutoHyphens/>
        <w:autoSpaceDE w:val="0"/>
        <w:autoSpaceDN w:val="0"/>
        <w:adjustRightInd w:val="0"/>
        <w:jc w:val="both"/>
        <w:rPr>
          <w:kern w:val="0"/>
          <w:sz w:val="25"/>
          <w:szCs w:val="25"/>
        </w:rPr>
      </w:pPr>
    </w:p>
    <w:p w:rsidR="00523D40" w:rsidRPr="002D6F90" w:rsidRDefault="00523D40" w:rsidP="002D6F90">
      <w:pPr>
        <w:suppressAutoHyphens/>
        <w:autoSpaceDE w:val="0"/>
        <w:autoSpaceDN w:val="0"/>
        <w:adjustRightInd w:val="0"/>
        <w:jc w:val="center"/>
        <w:rPr>
          <w:kern w:val="0"/>
          <w:sz w:val="25"/>
          <w:szCs w:val="25"/>
        </w:rPr>
      </w:pPr>
      <w:r w:rsidRPr="002D6F90">
        <w:rPr>
          <w:noProof/>
          <w:kern w:val="0"/>
          <w:position w:val="-26"/>
          <w:sz w:val="25"/>
          <w:szCs w:val="25"/>
        </w:rPr>
        <w:drawing>
          <wp:inline distT="0" distB="0" distL="0" distR="0" wp14:anchorId="3D71251D" wp14:editId="38A9AB51">
            <wp:extent cx="2333625" cy="495300"/>
            <wp:effectExtent l="0" t="0" r="9525" b="0"/>
            <wp:docPr id="4" name="Рисунок 4" descr="base_24478_190909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ase_24478_190909_32769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3D40" w:rsidRPr="002D6F90" w:rsidRDefault="00523D40" w:rsidP="002D6F90">
      <w:pPr>
        <w:suppressAutoHyphens/>
        <w:autoSpaceDE w:val="0"/>
        <w:autoSpaceDN w:val="0"/>
        <w:adjustRightInd w:val="0"/>
        <w:ind w:firstLine="540"/>
        <w:jc w:val="both"/>
        <w:rPr>
          <w:kern w:val="0"/>
          <w:sz w:val="25"/>
          <w:szCs w:val="25"/>
        </w:rPr>
      </w:pPr>
      <w:proofErr w:type="spellStart"/>
      <w:proofErr w:type="gramStart"/>
      <w:r w:rsidRPr="002D6F90">
        <w:rPr>
          <w:kern w:val="0"/>
          <w:sz w:val="25"/>
          <w:szCs w:val="25"/>
        </w:rPr>
        <w:t>S</w:t>
      </w:r>
      <w:proofErr w:type="gramEnd"/>
      <w:r w:rsidRPr="002D6F90">
        <w:rPr>
          <w:kern w:val="0"/>
          <w:sz w:val="25"/>
          <w:szCs w:val="25"/>
          <w:vertAlign w:val="subscript"/>
        </w:rPr>
        <w:t>общ</w:t>
      </w:r>
      <w:proofErr w:type="spellEnd"/>
      <w:r w:rsidRPr="002D6F90">
        <w:rPr>
          <w:kern w:val="0"/>
          <w:sz w:val="25"/>
          <w:szCs w:val="25"/>
          <w:vertAlign w:val="subscript"/>
        </w:rPr>
        <w:t>.</w:t>
      </w:r>
      <w:r w:rsidRPr="002D6F90">
        <w:rPr>
          <w:kern w:val="0"/>
          <w:sz w:val="25"/>
          <w:szCs w:val="25"/>
        </w:rPr>
        <w:t xml:space="preserve"> - общая площадь (протяженность) объекта недвижимого имущества, указанная в пункте 4 Сведений об объекте;</w:t>
      </w:r>
    </w:p>
    <w:p w:rsidR="00523D40" w:rsidRPr="002D6F90" w:rsidRDefault="00523D40" w:rsidP="002D6F90">
      <w:pPr>
        <w:suppressAutoHyphens/>
        <w:autoSpaceDE w:val="0"/>
        <w:autoSpaceDN w:val="0"/>
        <w:adjustRightInd w:val="0"/>
        <w:ind w:firstLine="540"/>
        <w:jc w:val="both"/>
        <w:rPr>
          <w:kern w:val="0"/>
          <w:sz w:val="25"/>
          <w:szCs w:val="25"/>
        </w:rPr>
      </w:pPr>
      <w:proofErr w:type="spellStart"/>
      <w:proofErr w:type="gramStart"/>
      <w:r w:rsidRPr="002D6F90">
        <w:rPr>
          <w:kern w:val="0"/>
          <w:sz w:val="25"/>
          <w:szCs w:val="25"/>
        </w:rPr>
        <w:t>S</w:t>
      </w:r>
      <w:proofErr w:type="gramEnd"/>
      <w:r w:rsidRPr="002D6F90">
        <w:rPr>
          <w:kern w:val="0"/>
          <w:sz w:val="25"/>
          <w:szCs w:val="25"/>
          <w:vertAlign w:val="subscript"/>
        </w:rPr>
        <w:t>исп</w:t>
      </w:r>
      <w:proofErr w:type="spellEnd"/>
      <w:r w:rsidRPr="002D6F90">
        <w:rPr>
          <w:kern w:val="0"/>
          <w:sz w:val="25"/>
          <w:szCs w:val="25"/>
          <w:vertAlign w:val="subscript"/>
        </w:rPr>
        <w:t>.</w:t>
      </w:r>
      <w:r w:rsidRPr="002D6F90">
        <w:rPr>
          <w:kern w:val="0"/>
          <w:sz w:val="25"/>
          <w:szCs w:val="25"/>
        </w:rPr>
        <w:t xml:space="preserve"> - площадь (протяженность) объекта недвижимого имущества, используемая </w:t>
      </w:r>
      <w:r w:rsidR="002D6F90">
        <w:rPr>
          <w:kern w:val="0"/>
          <w:sz w:val="25"/>
          <w:szCs w:val="25"/>
        </w:rPr>
        <w:t>муниципальным</w:t>
      </w:r>
      <w:r w:rsidRPr="002D6F90">
        <w:rPr>
          <w:kern w:val="0"/>
          <w:sz w:val="25"/>
          <w:szCs w:val="25"/>
        </w:rPr>
        <w:t xml:space="preserve"> предприятием, рассчитанная по формуле:</w:t>
      </w:r>
    </w:p>
    <w:p w:rsidR="00523D40" w:rsidRPr="002D6F90" w:rsidRDefault="00523D40" w:rsidP="002D6F90">
      <w:pPr>
        <w:suppressAutoHyphens/>
        <w:autoSpaceDE w:val="0"/>
        <w:autoSpaceDN w:val="0"/>
        <w:adjustRightInd w:val="0"/>
        <w:jc w:val="both"/>
        <w:rPr>
          <w:kern w:val="0"/>
          <w:sz w:val="25"/>
          <w:szCs w:val="25"/>
        </w:rPr>
      </w:pPr>
    </w:p>
    <w:p w:rsidR="00523D40" w:rsidRPr="002D6F90" w:rsidRDefault="00523D40" w:rsidP="002D6F90">
      <w:pPr>
        <w:suppressAutoHyphens/>
        <w:autoSpaceDE w:val="0"/>
        <w:autoSpaceDN w:val="0"/>
        <w:adjustRightInd w:val="0"/>
        <w:jc w:val="center"/>
        <w:rPr>
          <w:kern w:val="0"/>
          <w:sz w:val="25"/>
          <w:szCs w:val="25"/>
        </w:rPr>
      </w:pPr>
      <w:proofErr w:type="spellStart"/>
      <w:proofErr w:type="gramStart"/>
      <w:r w:rsidRPr="002D6F90">
        <w:rPr>
          <w:kern w:val="0"/>
          <w:sz w:val="25"/>
          <w:szCs w:val="25"/>
        </w:rPr>
        <w:t>S</w:t>
      </w:r>
      <w:proofErr w:type="gramEnd"/>
      <w:r w:rsidRPr="002D6F90">
        <w:rPr>
          <w:kern w:val="0"/>
          <w:sz w:val="25"/>
          <w:szCs w:val="25"/>
          <w:vertAlign w:val="subscript"/>
        </w:rPr>
        <w:t>исп</w:t>
      </w:r>
      <w:proofErr w:type="spellEnd"/>
      <w:r w:rsidRPr="002D6F90">
        <w:rPr>
          <w:kern w:val="0"/>
          <w:sz w:val="25"/>
          <w:szCs w:val="25"/>
          <w:vertAlign w:val="subscript"/>
        </w:rPr>
        <w:t>.</w:t>
      </w:r>
      <w:r w:rsidRPr="002D6F90">
        <w:rPr>
          <w:kern w:val="0"/>
          <w:sz w:val="25"/>
          <w:szCs w:val="25"/>
        </w:rPr>
        <w:t xml:space="preserve"> = </w:t>
      </w:r>
      <w:proofErr w:type="spellStart"/>
      <w:proofErr w:type="gramStart"/>
      <w:r w:rsidRPr="002D6F90">
        <w:rPr>
          <w:kern w:val="0"/>
          <w:sz w:val="25"/>
          <w:szCs w:val="25"/>
        </w:rPr>
        <w:t>S</w:t>
      </w:r>
      <w:proofErr w:type="gramEnd"/>
      <w:r w:rsidRPr="002D6F90">
        <w:rPr>
          <w:kern w:val="0"/>
          <w:sz w:val="25"/>
          <w:szCs w:val="25"/>
          <w:vertAlign w:val="subscript"/>
        </w:rPr>
        <w:t>уд</w:t>
      </w:r>
      <w:proofErr w:type="spellEnd"/>
      <w:r w:rsidRPr="002D6F90">
        <w:rPr>
          <w:kern w:val="0"/>
          <w:sz w:val="25"/>
          <w:szCs w:val="25"/>
          <w:vertAlign w:val="subscript"/>
        </w:rPr>
        <w:t>.</w:t>
      </w:r>
      <w:r w:rsidRPr="002D6F90">
        <w:rPr>
          <w:kern w:val="0"/>
          <w:sz w:val="25"/>
          <w:szCs w:val="25"/>
        </w:rPr>
        <w:t xml:space="preserve"> + </w:t>
      </w:r>
      <w:proofErr w:type="spellStart"/>
      <w:r w:rsidRPr="002D6F90">
        <w:rPr>
          <w:kern w:val="0"/>
          <w:sz w:val="25"/>
          <w:szCs w:val="25"/>
        </w:rPr>
        <w:t>S</w:t>
      </w:r>
      <w:r w:rsidRPr="002D6F90">
        <w:rPr>
          <w:kern w:val="0"/>
          <w:sz w:val="25"/>
          <w:szCs w:val="25"/>
          <w:vertAlign w:val="subscript"/>
        </w:rPr>
        <w:t>ар</w:t>
      </w:r>
      <w:proofErr w:type="spellEnd"/>
      <w:r w:rsidRPr="002D6F90">
        <w:rPr>
          <w:kern w:val="0"/>
          <w:sz w:val="25"/>
          <w:szCs w:val="25"/>
          <w:vertAlign w:val="subscript"/>
        </w:rPr>
        <w:t>.</w:t>
      </w:r>
      <w:r w:rsidRPr="002D6F90">
        <w:rPr>
          <w:kern w:val="0"/>
          <w:sz w:val="25"/>
          <w:szCs w:val="25"/>
        </w:rPr>
        <w:t>, где:</w:t>
      </w:r>
    </w:p>
    <w:p w:rsidR="00523D40" w:rsidRPr="002D6F90" w:rsidRDefault="00523D40" w:rsidP="002D6F90">
      <w:pPr>
        <w:suppressAutoHyphens/>
        <w:autoSpaceDE w:val="0"/>
        <w:autoSpaceDN w:val="0"/>
        <w:adjustRightInd w:val="0"/>
        <w:jc w:val="both"/>
        <w:rPr>
          <w:kern w:val="0"/>
          <w:sz w:val="25"/>
          <w:szCs w:val="25"/>
        </w:rPr>
      </w:pPr>
    </w:p>
    <w:p w:rsidR="00523D40" w:rsidRPr="002D6F90" w:rsidRDefault="00523D40" w:rsidP="002D6F90">
      <w:pPr>
        <w:suppressAutoHyphens/>
        <w:autoSpaceDE w:val="0"/>
        <w:autoSpaceDN w:val="0"/>
        <w:adjustRightInd w:val="0"/>
        <w:ind w:firstLine="540"/>
        <w:jc w:val="both"/>
        <w:rPr>
          <w:kern w:val="0"/>
          <w:sz w:val="25"/>
          <w:szCs w:val="25"/>
        </w:rPr>
      </w:pPr>
      <w:proofErr w:type="spellStart"/>
      <w:proofErr w:type="gramStart"/>
      <w:r w:rsidRPr="002D6F90">
        <w:rPr>
          <w:kern w:val="0"/>
          <w:sz w:val="25"/>
          <w:szCs w:val="25"/>
        </w:rPr>
        <w:t>S</w:t>
      </w:r>
      <w:proofErr w:type="gramEnd"/>
      <w:r w:rsidRPr="002D6F90">
        <w:rPr>
          <w:kern w:val="0"/>
          <w:sz w:val="25"/>
          <w:szCs w:val="25"/>
          <w:vertAlign w:val="subscript"/>
        </w:rPr>
        <w:t>уд</w:t>
      </w:r>
      <w:proofErr w:type="spellEnd"/>
      <w:r w:rsidRPr="002D6F90">
        <w:rPr>
          <w:kern w:val="0"/>
          <w:sz w:val="25"/>
          <w:szCs w:val="25"/>
          <w:vertAlign w:val="subscript"/>
        </w:rPr>
        <w:t>.</w:t>
      </w:r>
      <w:r w:rsidRPr="002D6F90">
        <w:rPr>
          <w:kern w:val="0"/>
          <w:sz w:val="25"/>
          <w:szCs w:val="25"/>
        </w:rPr>
        <w:t xml:space="preserve"> - площадь (протяженность) объекта недвижимого имущества, используемая для осуществления уставной деятельности </w:t>
      </w:r>
      <w:r w:rsidR="002B26CB">
        <w:rPr>
          <w:kern w:val="0"/>
          <w:sz w:val="25"/>
          <w:szCs w:val="25"/>
        </w:rPr>
        <w:t>муниципального</w:t>
      </w:r>
      <w:r w:rsidRPr="002D6F90">
        <w:rPr>
          <w:kern w:val="0"/>
          <w:sz w:val="25"/>
          <w:szCs w:val="25"/>
        </w:rPr>
        <w:t xml:space="preserve"> предприятия, указанная в пункте 5 Сведений об объекте;</w:t>
      </w:r>
    </w:p>
    <w:p w:rsidR="00523D40" w:rsidRPr="002D6F90" w:rsidRDefault="00523D40" w:rsidP="002D6F90">
      <w:pPr>
        <w:suppressAutoHyphens/>
        <w:autoSpaceDE w:val="0"/>
        <w:autoSpaceDN w:val="0"/>
        <w:adjustRightInd w:val="0"/>
        <w:ind w:firstLine="540"/>
        <w:jc w:val="both"/>
        <w:rPr>
          <w:kern w:val="0"/>
          <w:sz w:val="25"/>
          <w:szCs w:val="25"/>
        </w:rPr>
      </w:pPr>
      <w:proofErr w:type="spellStart"/>
      <w:proofErr w:type="gramStart"/>
      <w:r w:rsidRPr="002D6F90">
        <w:rPr>
          <w:kern w:val="0"/>
          <w:sz w:val="25"/>
          <w:szCs w:val="25"/>
        </w:rPr>
        <w:lastRenderedPageBreak/>
        <w:t>S</w:t>
      </w:r>
      <w:proofErr w:type="gramEnd"/>
      <w:r w:rsidRPr="002D6F90">
        <w:rPr>
          <w:kern w:val="0"/>
          <w:sz w:val="25"/>
          <w:szCs w:val="25"/>
          <w:vertAlign w:val="subscript"/>
        </w:rPr>
        <w:t>ар</w:t>
      </w:r>
      <w:proofErr w:type="spellEnd"/>
      <w:r w:rsidRPr="002D6F90">
        <w:rPr>
          <w:kern w:val="0"/>
          <w:sz w:val="25"/>
          <w:szCs w:val="25"/>
          <w:vertAlign w:val="subscript"/>
        </w:rPr>
        <w:t>.</w:t>
      </w:r>
      <w:r w:rsidRPr="002D6F90">
        <w:rPr>
          <w:kern w:val="0"/>
          <w:sz w:val="25"/>
          <w:szCs w:val="25"/>
        </w:rPr>
        <w:t xml:space="preserve"> - площадь (протяженность) объекта недвижимого имущества, предоставляемого, в том числе периодически в течение отчетного периода, в пользование третьим лицам по договорам аренды, безвозмездного пользования, указанная в пункте 7 Сведений об объекте.</w:t>
      </w:r>
    </w:p>
    <w:p w:rsidR="00523D40" w:rsidRPr="002D6F90" w:rsidRDefault="00523D40" w:rsidP="002D6F90">
      <w:pPr>
        <w:suppressAutoHyphens/>
        <w:autoSpaceDE w:val="0"/>
        <w:autoSpaceDN w:val="0"/>
        <w:adjustRightInd w:val="0"/>
        <w:ind w:firstLine="540"/>
        <w:jc w:val="both"/>
        <w:rPr>
          <w:kern w:val="0"/>
          <w:sz w:val="25"/>
          <w:szCs w:val="25"/>
        </w:rPr>
      </w:pPr>
      <w:r w:rsidRPr="002D6F90">
        <w:rPr>
          <w:kern w:val="0"/>
          <w:sz w:val="25"/>
          <w:szCs w:val="25"/>
        </w:rPr>
        <w:t xml:space="preserve">При расчете </w:t>
      </w:r>
      <w:proofErr w:type="gramStart"/>
      <w:r w:rsidRPr="002D6F90">
        <w:rPr>
          <w:kern w:val="0"/>
          <w:sz w:val="25"/>
          <w:szCs w:val="25"/>
        </w:rPr>
        <w:t>показателя эффективности использования объекта недвижимого имущества</w:t>
      </w:r>
      <w:proofErr w:type="gramEnd"/>
      <w:r w:rsidRPr="002D6F90">
        <w:rPr>
          <w:kern w:val="0"/>
          <w:sz w:val="25"/>
          <w:szCs w:val="25"/>
        </w:rPr>
        <w:t xml:space="preserve"> площадь объекта недвижимого имущества применяется без учета площади помещений общего пользования.</w:t>
      </w:r>
    </w:p>
    <w:p w:rsidR="00523D40" w:rsidRPr="002D6F90" w:rsidRDefault="00523D40" w:rsidP="002D6F90">
      <w:pPr>
        <w:suppressAutoHyphens/>
        <w:autoSpaceDE w:val="0"/>
        <w:autoSpaceDN w:val="0"/>
        <w:adjustRightInd w:val="0"/>
        <w:ind w:firstLine="540"/>
        <w:jc w:val="both"/>
        <w:rPr>
          <w:kern w:val="0"/>
          <w:sz w:val="25"/>
          <w:szCs w:val="25"/>
        </w:rPr>
      </w:pPr>
      <w:r w:rsidRPr="002D6F90">
        <w:rPr>
          <w:kern w:val="0"/>
          <w:sz w:val="25"/>
          <w:szCs w:val="25"/>
        </w:rPr>
        <w:t xml:space="preserve">В целях </w:t>
      </w:r>
      <w:proofErr w:type="gramStart"/>
      <w:r w:rsidRPr="002D6F90">
        <w:rPr>
          <w:kern w:val="0"/>
          <w:sz w:val="25"/>
          <w:szCs w:val="25"/>
        </w:rPr>
        <w:t>определения степени эффективности использования объектов недвижимого имущества</w:t>
      </w:r>
      <w:proofErr w:type="gramEnd"/>
      <w:r w:rsidRPr="002D6F90">
        <w:rPr>
          <w:kern w:val="0"/>
          <w:sz w:val="25"/>
          <w:szCs w:val="25"/>
        </w:rPr>
        <w:t xml:space="preserve"> устанавливаются следующе критерии эффективности:</w:t>
      </w:r>
    </w:p>
    <w:p w:rsidR="00523D40" w:rsidRPr="002D6F90" w:rsidRDefault="00523D40" w:rsidP="002D6F90">
      <w:pPr>
        <w:suppressAutoHyphens/>
        <w:autoSpaceDE w:val="0"/>
        <w:autoSpaceDN w:val="0"/>
        <w:adjustRightInd w:val="0"/>
        <w:ind w:firstLine="540"/>
        <w:jc w:val="both"/>
        <w:rPr>
          <w:kern w:val="0"/>
          <w:sz w:val="25"/>
          <w:szCs w:val="25"/>
        </w:rPr>
      </w:pPr>
      <w:r w:rsidRPr="002D6F90">
        <w:rPr>
          <w:kern w:val="0"/>
          <w:sz w:val="25"/>
          <w:szCs w:val="25"/>
        </w:rPr>
        <w:t xml:space="preserve">- Высокая степень эффективности использования объекта (значение показателя </w:t>
      </w:r>
      <w:r w:rsidRPr="002D6F90">
        <w:rPr>
          <w:kern w:val="0"/>
          <w:sz w:val="25"/>
          <w:szCs w:val="25"/>
          <w:lang w:val="en-US"/>
        </w:rPr>
        <w:t>N</w:t>
      </w:r>
      <w:r w:rsidRPr="002D6F90">
        <w:rPr>
          <w:kern w:val="0"/>
          <w:sz w:val="25"/>
          <w:szCs w:val="25"/>
        </w:rPr>
        <w:t xml:space="preserve"> от 81 до 100%%);</w:t>
      </w:r>
    </w:p>
    <w:p w:rsidR="00523D40" w:rsidRPr="002D6F90" w:rsidRDefault="00523D40" w:rsidP="002D6F90">
      <w:pPr>
        <w:suppressAutoHyphens/>
        <w:autoSpaceDE w:val="0"/>
        <w:autoSpaceDN w:val="0"/>
        <w:adjustRightInd w:val="0"/>
        <w:ind w:firstLine="540"/>
        <w:jc w:val="both"/>
        <w:rPr>
          <w:kern w:val="0"/>
          <w:sz w:val="25"/>
          <w:szCs w:val="25"/>
        </w:rPr>
      </w:pPr>
      <w:r w:rsidRPr="002D6F90">
        <w:rPr>
          <w:kern w:val="0"/>
          <w:sz w:val="25"/>
          <w:szCs w:val="25"/>
        </w:rPr>
        <w:t xml:space="preserve">- Низкая степень эффективности использования объекта (значение показателя </w:t>
      </w:r>
      <w:r w:rsidRPr="002D6F90">
        <w:rPr>
          <w:kern w:val="0"/>
          <w:sz w:val="25"/>
          <w:szCs w:val="25"/>
          <w:lang w:val="en-US"/>
        </w:rPr>
        <w:t>N</w:t>
      </w:r>
      <w:r w:rsidRPr="002D6F90">
        <w:rPr>
          <w:kern w:val="0"/>
          <w:sz w:val="25"/>
          <w:szCs w:val="25"/>
        </w:rPr>
        <w:t xml:space="preserve"> от 5 до 80 %%).</w:t>
      </w:r>
    </w:p>
    <w:p w:rsidR="00523D40" w:rsidRPr="002D6F90" w:rsidRDefault="00523D40" w:rsidP="002D6F90">
      <w:pPr>
        <w:suppressAutoHyphens/>
        <w:autoSpaceDE w:val="0"/>
        <w:autoSpaceDN w:val="0"/>
        <w:adjustRightInd w:val="0"/>
        <w:ind w:firstLine="540"/>
        <w:jc w:val="both"/>
        <w:rPr>
          <w:kern w:val="0"/>
          <w:sz w:val="25"/>
          <w:szCs w:val="25"/>
        </w:rPr>
      </w:pPr>
      <w:r w:rsidRPr="002D6F90">
        <w:rPr>
          <w:kern w:val="0"/>
          <w:sz w:val="25"/>
          <w:szCs w:val="25"/>
        </w:rPr>
        <w:t xml:space="preserve">Объект недвижимого имущества признается неэффективно используемым и </w:t>
      </w:r>
      <w:r w:rsidR="00AA68AE">
        <w:rPr>
          <w:kern w:val="0"/>
          <w:sz w:val="25"/>
          <w:szCs w:val="25"/>
        </w:rPr>
        <w:t xml:space="preserve">отделом экономики совместно с </w:t>
      </w:r>
      <w:r w:rsidR="002B26CB">
        <w:rPr>
          <w:kern w:val="0"/>
          <w:sz w:val="25"/>
          <w:szCs w:val="25"/>
        </w:rPr>
        <w:t>МКУ КУМИ</w:t>
      </w:r>
      <w:r w:rsidRPr="002D6F90">
        <w:rPr>
          <w:kern w:val="0"/>
          <w:sz w:val="25"/>
          <w:szCs w:val="25"/>
        </w:rPr>
        <w:t xml:space="preserve"> осуществляется подготовка предложений по повышению эффективности использования объекта недвижимого имущества при следующих значениях N:</w:t>
      </w:r>
    </w:p>
    <w:p w:rsidR="00523D40" w:rsidRPr="002D6F90" w:rsidRDefault="00523D40" w:rsidP="002D6F90">
      <w:pPr>
        <w:suppressAutoHyphens/>
        <w:autoSpaceDE w:val="0"/>
        <w:autoSpaceDN w:val="0"/>
        <w:adjustRightInd w:val="0"/>
        <w:ind w:firstLine="540"/>
        <w:jc w:val="both"/>
        <w:rPr>
          <w:kern w:val="0"/>
          <w:sz w:val="25"/>
          <w:szCs w:val="25"/>
        </w:rPr>
      </w:pPr>
      <w:r w:rsidRPr="002D6F90">
        <w:rPr>
          <w:kern w:val="0"/>
          <w:sz w:val="25"/>
          <w:szCs w:val="25"/>
        </w:rPr>
        <w:t xml:space="preserve">20% и более - в случае, если </w:t>
      </w:r>
      <w:proofErr w:type="spellStart"/>
      <w:proofErr w:type="gramStart"/>
      <w:r w:rsidRPr="002D6F90">
        <w:rPr>
          <w:kern w:val="0"/>
          <w:sz w:val="25"/>
          <w:szCs w:val="25"/>
        </w:rPr>
        <w:t>S</w:t>
      </w:r>
      <w:proofErr w:type="gramEnd"/>
      <w:r w:rsidRPr="002D6F90">
        <w:rPr>
          <w:kern w:val="0"/>
          <w:sz w:val="25"/>
          <w:szCs w:val="25"/>
          <w:vertAlign w:val="subscript"/>
        </w:rPr>
        <w:t>общ</w:t>
      </w:r>
      <w:proofErr w:type="spellEnd"/>
      <w:r w:rsidRPr="002D6F90">
        <w:rPr>
          <w:kern w:val="0"/>
          <w:sz w:val="25"/>
          <w:szCs w:val="25"/>
          <w:vertAlign w:val="subscript"/>
        </w:rPr>
        <w:t>.</w:t>
      </w:r>
      <w:r w:rsidRPr="002D6F90">
        <w:rPr>
          <w:kern w:val="0"/>
          <w:sz w:val="25"/>
          <w:szCs w:val="25"/>
        </w:rPr>
        <w:t xml:space="preserve"> &lt; 200 кв. м;</w:t>
      </w:r>
    </w:p>
    <w:p w:rsidR="00523D40" w:rsidRPr="002D6F90" w:rsidRDefault="00523D40" w:rsidP="002D6F90">
      <w:pPr>
        <w:suppressAutoHyphens/>
        <w:autoSpaceDE w:val="0"/>
        <w:autoSpaceDN w:val="0"/>
        <w:adjustRightInd w:val="0"/>
        <w:ind w:firstLine="540"/>
        <w:jc w:val="both"/>
        <w:rPr>
          <w:kern w:val="0"/>
          <w:sz w:val="25"/>
          <w:szCs w:val="25"/>
        </w:rPr>
      </w:pPr>
      <w:r w:rsidRPr="002D6F90">
        <w:rPr>
          <w:kern w:val="0"/>
          <w:sz w:val="25"/>
          <w:szCs w:val="25"/>
        </w:rPr>
        <w:t xml:space="preserve">10% и более - в случае, если </w:t>
      </w:r>
      <w:proofErr w:type="spellStart"/>
      <w:proofErr w:type="gramStart"/>
      <w:r w:rsidRPr="002D6F90">
        <w:rPr>
          <w:kern w:val="0"/>
          <w:sz w:val="25"/>
          <w:szCs w:val="25"/>
        </w:rPr>
        <w:t>S</w:t>
      </w:r>
      <w:proofErr w:type="gramEnd"/>
      <w:r w:rsidRPr="002D6F90">
        <w:rPr>
          <w:kern w:val="0"/>
          <w:sz w:val="25"/>
          <w:szCs w:val="25"/>
          <w:vertAlign w:val="subscript"/>
        </w:rPr>
        <w:t>общ</w:t>
      </w:r>
      <w:proofErr w:type="spellEnd"/>
      <w:r w:rsidRPr="002D6F90">
        <w:rPr>
          <w:kern w:val="0"/>
          <w:sz w:val="25"/>
          <w:szCs w:val="25"/>
          <w:vertAlign w:val="subscript"/>
        </w:rPr>
        <w:t>.</w:t>
      </w:r>
      <w:r w:rsidRPr="002D6F90">
        <w:rPr>
          <w:kern w:val="0"/>
          <w:sz w:val="25"/>
          <w:szCs w:val="25"/>
        </w:rPr>
        <w:t xml:space="preserve"> &gt;= 200 кв. м, но &lt; 500 кв. м;</w:t>
      </w:r>
    </w:p>
    <w:p w:rsidR="00523D40" w:rsidRPr="002D6F90" w:rsidRDefault="00523D40" w:rsidP="002D6F90">
      <w:pPr>
        <w:suppressAutoHyphens/>
        <w:autoSpaceDE w:val="0"/>
        <w:autoSpaceDN w:val="0"/>
        <w:adjustRightInd w:val="0"/>
        <w:ind w:firstLine="540"/>
        <w:jc w:val="both"/>
        <w:rPr>
          <w:kern w:val="0"/>
          <w:sz w:val="25"/>
          <w:szCs w:val="25"/>
        </w:rPr>
      </w:pPr>
      <w:r w:rsidRPr="002D6F90">
        <w:rPr>
          <w:kern w:val="0"/>
          <w:sz w:val="25"/>
          <w:szCs w:val="25"/>
        </w:rPr>
        <w:t xml:space="preserve">5% и более - в случае, если </w:t>
      </w:r>
      <w:proofErr w:type="spellStart"/>
      <w:proofErr w:type="gramStart"/>
      <w:r w:rsidRPr="002D6F90">
        <w:rPr>
          <w:kern w:val="0"/>
          <w:sz w:val="25"/>
          <w:szCs w:val="25"/>
        </w:rPr>
        <w:t>S</w:t>
      </w:r>
      <w:proofErr w:type="gramEnd"/>
      <w:r w:rsidRPr="002D6F90">
        <w:rPr>
          <w:kern w:val="0"/>
          <w:sz w:val="25"/>
          <w:szCs w:val="25"/>
          <w:vertAlign w:val="subscript"/>
        </w:rPr>
        <w:t>общ</w:t>
      </w:r>
      <w:proofErr w:type="spellEnd"/>
      <w:r w:rsidRPr="002D6F90">
        <w:rPr>
          <w:kern w:val="0"/>
          <w:sz w:val="25"/>
          <w:szCs w:val="25"/>
          <w:vertAlign w:val="subscript"/>
        </w:rPr>
        <w:t>.</w:t>
      </w:r>
      <w:r w:rsidRPr="002D6F90">
        <w:rPr>
          <w:kern w:val="0"/>
          <w:sz w:val="25"/>
          <w:szCs w:val="25"/>
        </w:rPr>
        <w:t xml:space="preserve"> &gt;= 500 кв. м.</w:t>
      </w:r>
    </w:p>
    <w:p w:rsidR="00523D40" w:rsidRPr="002D6F90" w:rsidRDefault="00523D40" w:rsidP="002D6F90">
      <w:pPr>
        <w:pStyle w:val="a4"/>
        <w:tabs>
          <w:tab w:val="left" w:pos="1900"/>
        </w:tabs>
        <w:suppressAutoHyphens/>
        <w:jc w:val="center"/>
        <w:rPr>
          <w:sz w:val="25"/>
          <w:szCs w:val="25"/>
        </w:rPr>
      </w:pPr>
    </w:p>
    <w:sectPr w:rsidR="00523D40" w:rsidRPr="002D6F90" w:rsidSect="000E0212">
      <w:pgSz w:w="12240" w:h="15840"/>
      <w:pgMar w:top="851" w:right="851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D6DEF"/>
    <w:multiLevelType w:val="hybridMultilevel"/>
    <w:tmpl w:val="05C23530"/>
    <w:lvl w:ilvl="0" w:tplc="EF82F3AE">
      <w:start w:val="1"/>
      <w:numFmt w:val="decimal"/>
      <w:lvlText w:val="%1."/>
      <w:lvlJc w:val="left"/>
      <w:pPr>
        <w:tabs>
          <w:tab w:val="num" w:pos="2126"/>
        </w:tabs>
        <w:ind w:left="2126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14F4187E"/>
    <w:multiLevelType w:val="hybridMultilevel"/>
    <w:tmpl w:val="3056C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CA3CD9"/>
    <w:multiLevelType w:val="singleLevel"/>
    <w:tmpl w:val="18BC4470"/>
    <w:lvl w:ilvl="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3">
    <w:nsid w:val="34624E99"/>
    <w:multiLevelType w:val="hybridMultilevel"/>
    <w:tmpl w:val="05C23530"/>
    <w:lvl w:ilvl="0" w:tplc="EF82F3AE">
      <w:start w:val="1"/>
      <w:numFmt w:val="decimal"/>
      <w:lvlText w:val="%1."/>
      <w:lvlJc w:val="left"/>
      <w:pPr>
        <w:tabs>
          <w:tab w:val="num" w:pos="2126"/>
        </w:tabs>
        <w:ind w:left="2126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>
    <w:nsid w:val="37236AD0"/>
    <w:multiLevelType w:val="hybridMultilevel"/>
    <w:tmpl w:val="05C23530"/>
    <w:lvl w:ilvl="0" w:tplc="EF82F3AE">
      <w:start w:val="1"/>
      <w:numFmt w:val="decimal"/>
      <w:lvlText w:val="%1."/>
      <w:lvlJc w:val="left"/>
      <w:pPr>
        <w:tabs>
          <w:tab w:val="num" w:pos="2126"/>
        </w:tabs>
        <w:ind w:left="2126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>
    <w:nsid w:val="70CF73A1"/>
    <w:multiLevelType w:val="singleLevel"/>
    <w:tmpl w:val="612C674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6">
    <w:nsid w:val="7CED6313"/>
    <w:multiLevelType w:val="singleLevel"/>
    <w:tmpl w:val="2F5C3ADE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435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2F8"/>
    <w:rsid w:val="00006D81"/>
    <w:rsid w:val="00007077"/>
    <w:rsid w:val="00010887"/>
    <w:rsid w:val="0002676A"/>
    <w:rsid w:val="00035A74"/>
    <w:rsid w:val="00047AFE"/>
    <w:rsid w:val="00051A55"/>
    <w:rsid w:val="00061B62"/>
    <w:rsid w:val="000746C0"/>
    <w:rsid w:val="0009268D"/>
    <w:rsid w:val="00094C31"/>
    <w:rsid w:val="000B42BC"/>
    <w:rsid w:val="000C143A"/>
    <w:rsid w:val="000C76B8"/>
    <w:rsid w:val="000D0F78"/>
    <w:rsid w:val="000D68E8"/>
    <w:rsid w:val="000D6B77"/>
    <w:rsid w:val="000E0212"/>
    <w:rsid w:val="000E2E9C"/>
    <w:rsid w:val="00100F61"/>
    <w:rsid w:val="00123196"/>
    <w:rsid w:val="00160D5E"/>
    <w:rsid w:val="00165AD6"/>
    <w:rsid w:val="001958E9"/>
    <w:rsid w:val="001C205D"/>
    <w:rsid w:val="001C40F2"/>
    <w:rsid w:val="001C41CE"/>
    <w:rsid w:val="001D1883"/>
    <w:rsid w:val="001D348B"/>
    <w:rsid w:val="001D45D8"/>
    <w:rsid w:val="001D7D01"/>
    <w:rsid w:val="001E03E6"/>
    <w:rsid w:val="001E1B1E"/>
    <w:rsid w:val="001E2FAA"/>
    <w:rsid w:val="001E303C"/>
    <w:rsid w:val="001F574E"/>
    <w:rsid w:val="0021602C"/>
    <w:rsid w:val="00216617"/>
    <w:rsid w:val="002360F9"/>
    <w:rsid w:val="00236DD9"/>
    <w:rsid w:val="00257D42"/>
    <w:rsid w:val="0026053A"/>
    <w:rsid w:val="00273781"/>
    <w:rsid w:val="00276ACB"/>
    <w:rsid w:val="00280DAA"/>
    <w:rsid w:val="0028342E"/>
    <w:rsid w:val="00290613"/>
    <w:rsid w:val="00291DE4"/>
    <w:rsid w:val="002A580D"/>
    <w:rsid w:val="002A62D1"/>
    <w:rsid w:val="002B26CB"/>
    <w:rsid w:val="002D0867"/>
    <w:rsid w:val="002D10DE"/>
    <w:rsid w:val="002D6F90"/>
    <w:rsid w:val="002E4A75"/>
    <w:rsid w:val="002E7167"/>
    <w:rsid w:val="002F0ED8"/>
    <w:rsid w:val="002F5012"/>
    <w:rsid w:val="002F65C5"/>
    <w:rsid w:val="0030419B"/>
    <w:rsid w:val="00315C8D"/>
    <w:rsid w:val="00322B74"/>
    <w:rsid w:val="0032667B"/>
    <w:rsid w:val="00326DC6"/>
    <w:rsid w:val="00333675"/>
    <w:rsid w:val="00370CA6"/>
    <w:rsid w:val="00381C05"/>
    <w:rsid w:val="00382C11"/>
    <w:rsid w:val="00387BD4"/>
    <w:rsid w:val="00387E39"/>
    <w:rsid w:val="003A749D"/>
    <w:rsid w:val="003C320C"/>
    <w:rsid w:val="003D7B0E"/>
    <w:rsid w:val="003E652D"/>
    <w:rsid w:val="003F1D33"/>
    <w:rsid w:val="003F2224"/>
    <w:rsid w:val="00403534"/>
    <w:rsid w:val="004302BF"/>
    <w:rsid w:val="004352A7"/>
    <w:rsid w:val="00441B27"/>
    <w:rsid w:val="00443354"/>
    <w:rsid w:val="00452196"/>
    <w:rsid w:val="00462601"/>
    <w:rsid w:val="004722A3"/>
    <w:rsid w:val="00484EC4"/>
    <w:rsid w:val="00485B32"/>
    <w:rsid w:val="004B4E5E"/>
    <w:rsid w:val="004C53AB"/>
    <w:rsid w:val="004C78A9"/>
    <w:rsid w:val="004D7DA7"/>
    <w:rsid w:val="004E5714"/>
    <w:rsid w:val="004F5A18"/>
    <w:rsid w:val="005034E7"/>
    <w:rsid w:val="0050641B"/>
    <w:rsid w:val="005123E2"/>
    <w:rsid w:val="00523D40"/>
    <w:rsid w:val="0053174E"/>
    <w:rsid w:val="005321ED"/>
    <w:rsid w:val="00543200"/>
    <w:rsid w:val="005545A0"/>
    <w:rsid w:val="00555360"/>
    <w:rsid w:val="00560C51"/>
    <w:rsid w:val="0056349F"/>
    <w:rsid w:val="00582592"/>
    <w:rsid w:val="00583E9F"/>
    <w:rsid w:val="005952DF"/>
    <w:rsid w:val="00597859"/>
    <w:rsid w:val="005A7449"/>
    <w:rsid w:val="005B0808"/>
    <w:rsid w:val="005B43E5"/>
    <w:rsid w:val="005B6171"/>
    <w:rsid w:val="005C465D"/>
    <w:rsid w:val="005C689A"/>
    <w:rsid w:val="005E3DC5"/>
    <w:rsid w:val="00600CD5"/>
    <w:rsid w:val="00632F07"/>
    <w:rsid w:val="0064615D"/>
    <w:rsid w:val="006543FE"/>
    <w:rsid w:val="00655080"/>
    <w:rsid w:val="00667714"/>
    <w:rsid w:val="0067003F"/>
    <w:rsid w:val="0067433B"/>
    <w:rsid w:val="00685DF9"/>
    <w:rsid w:val="00687496"/>
    <w:rsid w:val="00691ED8"/>
    <w:rsid w:val="006A7763"/>
    <w:rsid w:val="006B20A3"/>
    <w:rsid w:val="006C3D87"/>
    <w:rsid w:val="006D2364"/>
    <w:rsid w:val="006E5398"/>
    <w:rsid w:val="006F0A26"/>
    <w:rsid w:val="006F6855"/>
    <w:rsid w:val="00701B33"/>
    <w:rsid w:val="00704183"/>
    <w:rsid w:val="007103F6"/>
    <w:rsid w:val="00715E53"/>
    <w:rsid w:val="0075465D"/>
    <w:rsid w:val="00757965"/>
    <w:rsid w:val="007756D8"/>
    <w:rsid w:val="007A243A"/>
    <w:rsid w:val="007B1E60"/>
    <w:rsid w:val="007B21DB"/>
    <w:rsid w:val="007B7359"/>
    <w:rsid w:val="007C1FB5"/>
    <w:rsid w:val="007D2A3C"/>
    <w:rsid w:val="007E6881"/>
    <w:rsid w:val="00800D49"/>
    <w:rsid w:val="00802D73"/>
    <w:rsid w:val="00811553"/>
    <w:rsid w:val="008143F0"/>
    <w:rsid w:val="0083157D"/>
    <w:rsid w:val="00842677"/>
    <w:rsid w:val="00843903"/>
    <w:rsid w:val="008448F8"/>
    <w:rsid w:val="00844AD5"/>
    <w:rsid w:val="00850186"/>
    <w:rsid w:val="0085551E"/>
    <w:rsid w:val="00856A03"/>
    <w:rsid w:val="00857474"/>
    <w:rsid w:val="008734F9"/>
    <w:rsid w:val="00873928"/>
    <w:rsid w:val="00875999"/>
    <w:rsid w:val="00885343"/>
    <w:rsid w:val="008961C2"/>
    <w:rsid w:val="008A7845"/>
    <w:rsid w:val="008A7F73"/>
    <w:rsid w:val="008B2228"/>
    <w:rsid w:val="008B5844"/>
    <w:rsid w:val="008C2E95"/>
    <w:rsid w:val="008E3751"/>
    <w:rsid w:val="00905408"/>
    <w:rsid w:val="00913012"/>
    <w:rsid w:val="00916EB5"/>
    <w:rsid w:val="00937307"/>
    <w:rsid w:val="009606D2"/>
    <w:rsid w:val="00985091"/>
    <w:rsid w:val="00995AA1"/>
    <w:rsid w:val="00997C61"/>
    <w:rsid w:val="009C5197"/>
    <w:rsid w:val="009C73D6"/>
    <w:rsid w:val="009D65A6"/>
    <w:rsid w:val="009E3831"/>
    <w:rsid w:val="009E4CB3"/>
    <w:rsid w:val="00A02728"/>
    <w:rsid w:val="00A04D9E"/>
    <w:rsid w:val="00A068DF"/>
    <w:rsid w:val="00A331AF"/>
    <w:rsid w:val="00A52C3A"/>
    <w:rsid w:val="00A5681F"/>
    <w:rsid w:val="00A625BC"/>
    <w:rsid w:val="00A77DA5"/>
    <w:rsid w:val="00A8357E"/>
    <w:rsid w:val="00A87121"/>
    <w:rsid w:val="00A91924"/>
    <w:rsid w:val="00A95A53"/>
    <w:rsid w:val="00A97214"/>
    <w:rsid w:val="00A97D3B"/>
    <w:rsid w:val="00AA1ACE"/>
    <w:rsid w:val="00AA68AE"/>
    <w:rsid w:val="00AB511C"/>
    <w:rsid w:val="00AD59DA"/>
    <w:rsid w:val="00AD704A"/>
    <w:rsid w:val="00AE198A"/>
    <w:rsid w:val="00AE7B1F"/>
    <w:rsid w:val="00B04D07"/>
    <w:rsid w:val="00B05BCF"/>
    <w:rsid w:val="00B169F8"/>
    <w:rsid w:val="00B203D9"/>
    <w:rsid w:val="00B26D38"/>
    <w:rsid w:val="00B2747D"/>
    <w:rsid w:val="00B375E9"/>
    <w:rsid w:val="00B57B3D"/>
    <w:rsid w:val="00B6350E"/>
    <w:rsid w:val="00B92B55"/>
    <w:rsid w:val="00B92F50"/>
    <w:rsid w:val="00B95B08"/>
    <w:rsid w:val="00BA1A3A"/>
    <w:rsid w:val="00BA29F7"/>
    <w:rsid w:val="00BA7F25"/>
    <w:rsid w:val="00BB3565"/>
    <w:rsid w:val="00BB632C"/>
    <w:rsid w:val="00BC04BB"/>
    <w:rsid w:val="00BD5549"/>
    <w:rsid w:val="00BD589E"/>
    <w:rsid w:val="00BD6881"/>
    <w:rsid w:val="00BE2CCA"/>
    <w:rsid w:val="00BE474C"/>
    <w:rsid w:val="00BE5461"/>
    <w:rsid w:val="00BF179F"/>
    <w:rsid w:val="00BF22BF"/>
    <w:rsid w:val="00C10700"/>
    <w:rsid w:val="00C11A50"/>
    <w:rsid w:val="00C11D18"/>
    <w:rsid w:val="00C15046"/>
    <w:rsid w:val="00C215B9"/>
    <w:rsid w:val="00C23152"/>
    <w:rsid w:val="00C409E4"/>
    <w:rsid w:val="00C47E06"/>
    <w:rsid w:val="00C57234"/>
    <w:rsid w:val="00C615ED"/>
    <w:rsid w:val="00C86F66"/>
    <w:rsid w:val="00C96AEA"/>
    <w:rsid w:val="00CC78A1"/>
    <w:rsid w:val="00D10DD9"/>
    <w:rsid w:val="00D1159D"/>
    <w:rsid w:val="00D152F8"/>
    <w:rsid w:val="00D1754B"/>
    <w:rsid w:val="00D26D29"/>
    <w:rsid w:val="00D347A8"/>
    <w:rsid w:val="00D52D0A"/>
    <w:rsid w:val="00D6175D"/>
    <w:rsid w:val="00D65FF6"/>
    <w:rsid w:val="00D74753"/>
    <w:rsid w:val="00D75FC7"/>
    <w:rsid w:val="00D9337D"/>
    <w:rsid w:val="00D96E03"/>
    <w:rsid w:val="00DA3033"/>
    <w:rsid w:val="00DA593E"/>
    <w:rsid w:val="00DB7D9F"/>
    <w:rsid w:val="00DC05A3"/>
    <w:rsid w:val="00DD77E5"/>
    <w:rsid w:val="00DE1BA3"/>
    <w:rsid w:val="00DE2B04"/>
    <w:rsid w:val="00DF15CC"/>
    <w:rsid w:val="00DF71EA"/>
    <w:rsid w:val="00E00D14"/>
    <w:rsid w:val="00E12301"/>
    <w:rsid w:val="00E34091"/>
    <w:rsid w:val="00E34478"/>
    <w:rsid w:val="00E35074"/>
    <w:rsid w:val="00E35860"/>
    <w:rsid w:val="00E36494"/>
    <w:rsid w:val="00E432F6"/>
    <w:rsid w:val="00E656FE"/>
    <w:rsid w:val="00E73A63"/>
    <w:rsid w:val="00E80F8D"/>
    <w:rsid w:val="00E83212"/>
    <w:rsid w:val="00E868D3"/>
    <w:rsid w:val="00EA2A5F"/>
    <w:rsid w:val="00EA5567"/>
    <w:rsid w:val="00EA6789"/>
    <w:rsid w:val="00EA7393"/>
    <w:rsid w:val="00EC7850"/>
    <w:rsid w:val="00F30593"/>
    <w:rsid w:val="00F307F3"/>
    <w:rsid w:val="00F46020"/>
    <w:rsid w:val="00F5113B"/>
    <w:rsid w:val="00F51896"/>
    <w:rsid w:val="00F60F54"/>
    <w:rsid w:val="00F63339"/>
    <w:rsid w:val="00F81BD1"/>
    <w:rsid w:val="00F9434E"/>
    <w:rsid w:val="00F960E1"/>
    <w:rsid w:val="00FA33E1"/>
    <w:rsid w:val="00FC203A"/>
    <w:rsid w:val="00FC45D1"/>
    <w:rsid w:val="00FC7626"/>
    <w:rsid w:val="00FE0BC5"/>
    <w:rsid w:val="00FE6678"/>
    <w:rsid w:val="00FF072B"/>
    <w:rsid w:val="00FF0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kern w:val="24"/>
      <w:sz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framePr w:w="4965" w:h="3693" w:hSpace="141" w:wrap="auto" w:vAnchor="text" w:hAnchor="page" w:x="922" w:y="-161"/>
      <w:jc w:val="center"/>
    </w:pPr>
    <w:rPr>
      <w:b/>
      <w:kern w:val="0"/>
      <w:sz w:val="20"/>
    </w:rPr>
  </w:style>
  <w:style w:type="paragraph" w:styleId="a4">
    <w:name w:val="Body Text"/>
    <w:basedOn w:val="a"/>
    <w:pPr>
      <w:jc w:val="both"/>
    </w:pPr>
    <w:rPr>
      <w:kern w:val="0"/>
      <w:sz w:val="28"/>
    </w:rPr>
  </w:style>
  <w:style w:type="paragraph" w:styleId="a5">
    <w:name w:val="Block Text"/>
    <w:basedOn w:val="a"/>
    <w:pPr>
      <w:framePr w:w="4965" w:h="3693" w:hSpace="141" w:wrap="auto" w:vAnchor="text" w:hAnchor="page" w:x="864" w:y="-439"/>
      <w:ind w:left="567" w:right="424"/>
      <w:jc w:val="both"/>
    </w:pPr>
    <w:rPr>
      <w:b/>
    </w:rPr>
  </w:style>
  <w:style w:type="paragraph" w:styleId="a6">
    <w:name w:val="Body Text Indent"/>
    <w:basedOn w:val="a"/>
    <w:rsid w:val="00FF0B2E"/>
    <w:pPr>
      <w:spacing w:after="120"/>
      <w:ind w:left="283"/>
    </w:pPr>
  </w:style>
  <w:style w:type="table" w:styleId="a7">
    <w:name w:val="Table Grid"/>
    <w:basedOn w:val="a1"/>
    <w:rsid w:val="00322B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B42B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0B42BC"/>
    <w:rPr>
      <w:rFonts w:ascii="Tahoma" w:hAnsi="Tahoma" w:cs="Tahoma"/>
      <w:kern w:val="24"/>
      <w:sz w:val="16"/>
      <w:szCs w:val="16"/>
    </w:rPr>
  </w:style>
  <w:style w:type="paragraph" w:styleId="aa">
    <w:name w:val="No Spacing"/>
    <w:uiPriority w:val="1"/>
    <w:qFormat/>
    <w:rsid w:val="002E4A75"/>
    <w:rPr>
      <w:kern w:val="24"/>
      <w:sz w:val="24"/>
    </w:rPr>
  </w:style>
  <w:style w:type="character" w:styleId="ab">
    <w:name w:val="Hyperlink"/>
    <w:basedOn w:val="a0"/>
    <w:uiPriority w:val="99"/>
    <w:unhideWhenUsed/>
    <w:rsid w:val="00B92F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kern w:val="24"/>
      <w:sz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framePr w:w="4965" w:h="3693" w:hSpace="141" w:wrap="auto" w:vAnchor="text" w:hAnchor="page" w:x="922" w:y="-161"/>
      <w:jc w:val="center"/>
    </w:pPr>
    <w:rPr>
      <w:b/>
      <w:kern w:val="0"/>
      <w:sz w:val="20"/>
    </w:rPr>
  </w:style>
  <w:style w:type="paragraph" w:styleId="a4">
    <w:name w:val="Body Text"/>
    <w:basedOn w:val="a"/>
    <w:pPr>
      <w:jc w:val="both"/>
    </w:pPr>
    <w:rPr>
      <w:kern w:val="0"/>
      <w:sz w:val="28"/>
    </w:rPr>
  </w:style>
  <w:style w:type="paragraph" w:styleId="a5">
    <w:name w:val="Block Text"/>
    <w:basedOn w:val="a"/>
    <w:pPr>
      <w:framePr w:w="4965" w:h="3693" w:hSpace="141" w:wrap="auto" w:vAnchor="text" w:hAnchor="page" w:x="864" w:y="-439"/>
      <w:ind w:left="567" w:right="424"/>
      <w:jc w:val="both"/>
    </w:pPr>
    <w:rPr>
      <w:b/>
    </w:rPr>
  </w:style>
  <w:style w:type="paragraph" w:styleId="a6">
    <w:name w:val="Body Text Indent"/>
    <w:basedOn w:val="a"/>
    <w:rsid w:val="00FF0B2E"/>
    <w:pPr>
      <w:spacing w:after="120"/>
      <w:ind w:left="283"/>
    </w:pPr>
  </w:style>
  <w:style w:type="table" w:styleId="a7">
    <w:name w:val="Table Grid"/>
    <w:basedOn w:val="a1"/>
    <w:rsid w:val="00322B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B42B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0B42BC"/>
    <w:rPr>
      <w:rFonts w:ascii="Tahoma" w:hAnsi="Tahoma" w:cs="Tahoma"/>
      <w:kern w:val="24"/>
      <w:sz w:val="16"/>
      <w:szCs w:val="16"/>
    </w:rPr>
  </w:style>
  <w:style w:type="paragraph" w:styleId="aa">
    <w:name w:val="No Spacing"/>
    <w:uiPriority w:val="1"/>
    <w:qFormat/>
    <w:rsid w:val="002E4A75"/>
    <w:rPr>
      <w:kern w:val="24"/>
      <w:sz w:val="24"/>
    </w:rPr>
  </w:style>
  <w:style w:type="character" w:styleId="ab">
    <w:name w:val="Hyperlink"/>
    <w:basedOn w:val="a0"/>
    <w:uiPriority w:val="99"/>
    <w:unhideWhenUsed/>
    <w:rsid w:val="00B92F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59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B1B94-051A-4586-9A4B-01E39670F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3207</Words>
  <Characters>18280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SOHO</Company>
  <LinksUpToDate>false</LinksUpToDate>
  <CharactersWithSpaces>21445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USER</dc:creator>
  <cp:lastModifiedBy>пк</cp:lastModifiedBy>
  <cp:revision>4</cp:revision>
  <cp:lastPrinted>2022-05-25T05:17:00Z</cp:lastPrinted>
  <dcterms:created xsi:type="dcterms:W3CDTF">2022-05-13T05:33:00Z</dcterms:created>
  <dcterms:modified xsi:type="dcterms:W3CDTF">2022-05-25T05:17:00Z</dcterms:modified>
</cp:coreProperties>
</file>